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D976C" w14:textId="6C07EE10" w:rsidR="00B76A32" w:rsidRPr="00682268" w:rsidRDefault="007E6D1B" w:rsidP="008E265E">
      <w:pPr>
        <w:pStyle w:val="Ttulo1"/>
        <w:spacing w:before="37" w:line="242" w:lineRule="auto"/>
        <w:ind w:right="1026"/>
        <w:rPr>
          <w:lang w:val="es-ES"/>
        </w:rPr>
      </w:pPr>
      <w:bookmarkStart w:id="0" w:name="_GoBack"/>
      <w:bookmarkEnd w:id="0"/>
      <w:r w:rsidRPr="00682268">
        <w:rPr>
          <w:lang w:val="es-ES"/>
        </w:rPr>
        <w:t xml:space="preserve">Modelo de acta por la presunta existencia de fraude académico </w:t>
      </w:r>
      <w:r w:rsidR="008E265E">
        <w:rPr>
          <w:lang w:val="es-ES"/>
        </w:rPr>
        <w:t xml:space="preserve">premeditado </w:t>
      </w:r>
      <w:r w:rsidRPr="00682268">
        <w:rPr>
          <w:lang w:val="es-ES"/>
        </w:rPr>
        <w:t>en las pruebas de evaluación</w:t>
      </w:r>
    </w:p>
    <w:p w14:paraId="0626EC9E" w14:textId="77777777" w:rsidR="00B76A32" w:rsidRPr="00682268" w:rsidRDefault="00B76A32" w:rsidP="008E265E">
      <w:pPr>
        <w:pStyle w:val="Textoindependiente"/>
        <w:spacing w:before="7"/>
        <w:ind w:right="1026"/>
        <w:rPr>
          <w:b/>
          <w:sz w:val="23"/>
          <w:lang w:val="es-ES"/>
        </w:rPr>
      </w:pPr>
    </w:p>
    <w:p w14:paraId="1E502FE9" w14:textId="77777777" w:rsidR="00B76A32" w:rsidRPr="00682268" w:rsidRDefault="007E6D1B" w:rsidP="008E265E">
      <w:pPr>
        <w:pStyle w:val="Textoindependiente"/>
        <w:tabs>
          <w:tab w:val="left" w:pos="5479"/>
          <w:tab w:val="left" w:pos="6407"/>
          <w:tab w:val="left" w:pos="8076"/>
          <w:tab w:val="left" w:pos="8905"/>
        </w:tabs>
        <w:spacing w:before="1"/>
        <w:ind w:left="3267" w:right="1026"/>
        <w:rPr>
          <w:lang w:val="es-ES"/>
        </w:rPr>
      </w:pPr>
      <w:r w:rsidRPr="00682268">
        <w:rPr>
          <w:lang w:val="es-ES"/>
        </w:rPr>
        <w:t>En</w:t>
      </w:r>
      <w:r w:rsidRPr="00682268">
        <w:rPr>
          <w:u w:val="single"/>
          <w:lang w:val="es-ES"/>
        </w:rPr>
        <w:t xml:space="preserve"> </w:t>
      </w:r>
      <w:r w:rsidRPr="00682268">
        <w:rPr>
          <w:u w:val="single"/>
          <w:lang w:val="es-ES"/>
        </w:rPr>
        <w:tab/>
      </w:r>
      <w:r w:rsidRPr="00682268">
        <w:rPr>
          <w:lang w:val="es-ES"/>
        </w:rPr>
        <w:t>, a</w:t>
      </w:r>
      <w:r w:rsidRPr="00682268">
        <w:rPr>
          <w:u w:val="single"/>
          <w:lang w:val="es-ES"/>
        </w:rPr>
        <w:t xml:space="preserve"> </w:t>
      </w:r>
      <w:r w:rsidRPr="00682268">
        <w:rPr>
          <w:u w:val="single"/>
          <w:lang w:val="es-ES"/>
        </w:rPr>
        <w:tab/>
      </w:r>
      <w:r w:rsidRPr="00682268">
        <w:rPr>
          <w:lang w:val="es-ES"/>
        </w:rPr>
        <w:t>de</w:t>
      </w:r>
      <w:r w:rsidRPr="00682268">
        <w:rPr>
          <w:u w:val="single"/>
          <w:lang w:val="es-ES"/>
        </w:rPr>
        <w:t xml:space="preserve"> </w:t>
      </w:r>
      <w:r w:rsidRPr="00682268">
        <w:rPr>
          <w:u w:val="single"/>
          <w:lang w:val="es-ES"/>
        </w:rPr>
        <w:tab/>
      </w:r>
      <w:r w:rsidRPr="00682268">
        <w:rPr>
          <w:lang w:val="es-ES"/>
        </w:rPr>
        <w:t>de</w:t>
      </w:r>
      <w:r w:rsidRPr="00682268">
        <w:rPr>
          <w:spacing w:val="-10"/>
          <w:lang w:val="es-ES"/>
        </w:rPr>
        <w:t xml:space="preserve"> </w:t>
      </w:r>
      <w:r w:rsidRPr="00682268">
        <w:rPr>
          <w:lang w:val="es-ES"/>
        </w:rPr>
        <w:t>20</w:t>
      </w:r>
      <w:r w:rsidRPr="00682268">
        <w:rPr>
          <w:u w:val="single"/>
          <w:lang w:val="es-ES"/>
        </w:rPr>
        <w:t xml:space="preserve"> </w:t>
      </w:r>
      <w:r w:rsidRPr="00682268">
        <w:rPr>
          <w:u w:val="single"/>
          <w:lang w:val="es-ES"/>
        </w:rPr>
        <w:tab/>
      </w:r>
    </w:p>
    <w:p w14:paraId="054AAE34" w14:textId="77777777" w:rsidR="00B76A32" w:rsidRPr="00682268" w:rsidRDefault="00B76A32" w:rsidP="008E265E">
      <w:pPr>
        <w:pStyle w:val="Textoindependiente"/>
        <w:ind w:right="1026"/>
        <w:rPr>
          <w:sz w:val="20"/>
          <w:lang w:val="es-ES"/>
        </w:rPr>
      </w:pPr>
    </w:p>
    <w:p w14:paraId="1D09A8FB" w14:textId="77777777" w:rsidR="00B76A32" w:rsidRDefault="00B76A32" w:rsidP="008E265E">
      <w:pPr>
        <w:pStyle w:val="Textoindependiente"/>
        <w:spacing w:before="10"/>
        <w:ind w:right="1026"/>
        <w:rPr>
          <w:sz w:val="23"/>
          <w:lang w:val="es-ES"/>
        </w:rPr>
      </w:pPr>
    </w:p>
    <w:p w14:paraId="60F02B7D" w14:textId="77777777" w:rsidR="008E265E" w:rsidRPr="00682268" w:rsidRDefault="008E265E" w:rsidP="008E265E">
      <w:pPr>
        <w:pStyle w:val="Textoindependiente"/>
        <w:spacing w:before="10"/>
        <w:ind w:right="1026"/>
        <w:rPr>
          <w:sz w:val="23"/>
          <w:lang w:val="es-ES"/>
        </w:rPr>
      </w:pPr>
    </w:p>
    <w:p w14:paraId="16A45F7B" w14:textId="77777777" w:rsidR="00B76A32" w:rsidRPr="00682268" w:rsidRDefault="007E6D1B" w:rsidP="008E265E">
      <w:pPr>
        <w:pStyle w:val="Textoindependiente"/>
        <w:spacing w:before="52"/>
        <w:ind w:left="360" w:right="1026"/>
        <w:jc w:val="both"/>
        <w:rPr>
          <w:lang w:val="es-ES"/>
        </w:rPr>
      </w:pPr>
      <w:r w:rsidRPr="00682268">
        <w:rPr>
          <w:lang w:val="es-ES"/>
        </w:rPr>
        <w:t>En</w:t>
      </w:r>
      <w:r w:rsidRPr="00682268">
        <w:rPr>
          <w:spacing w:val="-9"/>
          <w:lang w:val="es-ES"/>
        </w:rPr>
        <w:t xml:space="preserve"> </w:t>
      </w:r>
      <w:r w:rsidRPr="00682268">
        <w:rPr>
          <w:lang w:val="es-ES"/>
        </w:rPr>
        <w:t>el</w:t>
      </w:r>
      <w:r w:rsidRPr="00682268">
        <w:rPr>
          <w:spacing w:val="-6"/>
          <w:lang w:val="es-ES"/>
        </w:rPr>
        <w:t xml:space="preserve"> </w:t>
      </w:r>
      <w:r w:rsidRPr="00682268">
        <w:rPr>
          <w:lang w:val="es-ES"/>
        </w:rPr>
        <w:t>artículo</w:t>
      </w:r>
      <w:r w:rsidRPr="00682268">
        <w:rPr>
          <w:spacing w:val="-4"/>
          <w:lang w:val="es-ES"/>
        </w:rPr>
        <w:t xml:space="preserve"> </w:t>
      </w:r>
      <w:r w:rsidRPr="00682268">
        <w:rPr>
          <w:lang w:val="es-ES"/>
        </w:rPr>
        <w:t>30.3</w:t>
      </w:r>
      <w:r w:rsidRPr="00682268">
        <w:rPr>
          <w:spacing w:val="-4"/>
          <w:lang w:val="es-ES"/>
        </w:rPr>
        <w:t xml:space="preserve"> </w:t>
      </w:r>
      <w:r w:rsidRPr="00682268">
        <w:rPr>
          <w:lang w:val="es-ES"/>
        </w:rPr>
        <w:t>del</w:t>
      </w:r>
      <w:r w:rsidRPr="00682268">
        <w:rPr>
          <w:spacing w:val="-6"/>
          <w:lang w:val="es-ES"/>
        </w:rPr>
        <w:t xml:space="preserve"> </w:t>
      </w:r>
      <w:r w:rsidRPr="00682268">
        <w:rPr>
          <w:lang w:val="es-ES"/>
        </w:rPr>
        <w:t>Acuerdo</w:t>
      </w:r>
      <w:r w:rsidRPr="00682268">
        <w:rPr>
          <w:spacing w:val="-8"/>
          <w:lang w:val="es-ES"/>
        </w:rPr>
        <w:t xml:space="preserve"> </w:t>
      </w:r>
      <w:r w:rsidRPr="00682268">
        <w:rPr>
          <w:lang w:val="es-ES"/>
        </w:rPr>
        <w:t>de</w:t>
      </w:r>
      <w:r w:rsidRPr="00682268">
        <w:rPr>
          <w:spacing w:val="-6"/>
          <w:lang w:val="es-ES"/>
        </w:rPr>
        <w:t xml:space="preserve"> </w:t>
      </w:r>
      <w:r w:rsidRPr="00682268">
        <w:rPr>
          <w:lang w:val="es-ES"/>
        </w:rPr>
        <w:t>22</w:t>
      </w:r>
      <w:r w:rsidRPr="00682268">
        <w:rPr>
          <w:spacing w:val="-8"/>
          <w:lang w:val="es-ES"/>
        </w:rPr>
        <w:t xml:space="preserve"> </w:t>
      </w:r>
      <w:r w:rsidRPr="00682268">
        <w:rPr>
          <w:lang w:val="es-ES"/>
        </w:rPr>
        <w:t>de</w:t>
      </w:r>
      <w:r w:rsidRPr="00682268">
        <w:rPr>
          <w:spacing w:val="-6"/>
          <w:lang w:val="es-ES"/>
        </w:rPr>
        <w:t xml:space="preserve"> </w:t>
      </w:r>
      <w:r w:rsidRPr="00682268">
        <w:rPr>
          <w:lang w:val="es-ES"/>
        </w:rPr>
        <w:t>diciembre</w:t>
      </w:r>
      <w:r w:rsidRPr="00682268">
        <w:rPr>
          <w:spacing w:val="-7"/>
          <w:lang w:val="es-ES"/>
        </w:rPr>
        <w:t xml:space="preserve"> </w:t>
      </w:r>
      <w:r w:rsidRPr="00682268">
        <w:rPr>
          <w:lang w:val="es-ES"/>
        </w:rPr>
        <w:t>de</w:t>
      </w:r>
      <w:r w:rsidRPr="00682268">
        <w:rPr>
          <w:spacing w:val="-6"/>
          <w:lang w:val="es-ES"/>
        </w:rPr>
        <w:t xml:space="preserve"> </w:t>
      </w:r>
      <w:r w:rsidRPr="00682268">
        <w:rPr>
          <w:lang w:val="es-ES"/>
        </w:rPr>
        <w:t>2010,</w:t>
      </w:r>
      <w:r w:rsidRPr="00682268">
        <w:rPr>
          <w:spacing w:val="-7"/>
          <w:lang w:val="es-ES"/>
        </w:rPr>
        <w:t xml:space="preserve"> </w:t>
      </w:r>
      <w:r w:rsidRPr="00682268">
        <w:rPr>
          <w:lang w:val="es-ES"/>
        </w:rPr>
        <w:t>del</w:t>
      </w:r>
      <w:r w:rsidRPr="00682268">
        <w:rPr>
          <w:spacing w:val="-6"/>
          <w:lang w:val="es-ES"/>
        </w:rPr>
        <w:t xml:space="preserve"> </w:t>
      </w:r>
      <w:r w:rsidRPr="00682268">
        <w:rPr>
          <w:lang w:val="es-ES"/>
        </w:rPr>
        <w:t>Consejo</w:t>
      </w:r>
      <w:r w:rsidRPr="00682268">
        <w:rPr>
          <w:spacing w:val="-8"/>
          <w:lang w:val="es-ES"/>
        </w:rPr>
        <w:t xml:space="preserve"> </w:t>
      </w:r>
      <w:r w:rsidRPr="00682268">
        <w:rPr>
          <w:lang w:val="es-ES"/>
        </w:rPr>
        <w:t>de</w:t>
      </w:r>
      <w:r w:rsidRPr="00682268">
        <w:rPr>
          <w:spacing w:val="-7"/>
          <w:lang w:val="es-ES"/>
        </w:rPr>
        <w:t xml:space="preserve"> </w:t>
      </w:r>
      <w:r w:rsidRPr="00682268">
        <w:rPr>
          <w:lang w:val="es-ES"/>
        </w:rPr>
        <w:t>Gobierno</w:t>
      </w:r>
      <w:r w:rsidRPr="00682268">
        <w:rPr>
          <w:spacing w:val="-8"/>
          <w:lang w:val="es-ES"/>
        </w:rPr>
        <w:t xml:space="preserve"> </w:t>
      </w:r>
      <w:r w:rsidRPr="00682268">
        <w:rPr>
          <w:lang w:val="es-ES"/>
        </w:rPr>
        <w:t>de la Universidad, por el que se aprueba el</w:t>
      </w:r>
      <w:r w:rsidRPr="00682268">
        <w:rPr>
          <w:lang w:val="es-ES"/>
        </w:rPr>
        <w:t xml:space="preserve"> Reglamento de Normas de Evaluación del Aprendizaje,</w:t>
      </w:r>
      <w:r w:rsidRPr="00682268">
        <w:rPr>
          <w:spacing w:val="-8"/>
          <w:lang w:val="es-ES"/>
        </w:rPr>
        <w:t xml:space="preserve"> </w:t>
      </w:r>
      <w:r w:rsidRPr="00682268">
        <w:rPr>
          <w:lang w:val="es-ES"/>
        </w:rPr>
        <w:t>modificado</w:t>
      </w:r>
      <w:r w:rsidRPr="00682268">
        <w:rPr>
          <w:spacing w:val="-8"/>
          <w:lang w:val="es-ES"/>
        </w:rPr>
        <w:t xml:space="preserve"> </w:t>
      </w:r>
      <w:r w:rsidRPr="00682268">
        <w:rPr>
          <w:lang w:val="es-ES"/>
        </w:rPr>
        <w:t>por</w:t>
      </w:r>
      <w:r w:rsidRPr="00682268">
        <w:rPr>
          <w:spacing w:val="-6"/>
          <w:lang w:val="es-ES"/>
        </w:rPr>
        <w:t xml:space="preserve"> </w:t>
      </w:r>
      <w:r w:rsidRPr="00682268">
        <w:rPr>
          <w:lang w:val="es-ES"/>
        </w:rPr>
        <w:t>Acuerdo</w:t>
      </w:r>
      <w:r w:rsidRPr="00682268">
        <w:rPr>
          <w:spacing w:val="-9"/>
          <w:lang w:val="es-ES"/>
        </w:rPr>
        <w:t xml:space="preserve"> </w:t>
      </w:r>
      <w:r w:rsidRPr="00682268">
        <w:rPr>
          <w:lang w:val="es-ES"/>
        </w:rPr>
        <w:t>de</w:t>
      </w:r>
      <w:r w:rsidRPr="00682268">
        <w:rPr>
          <w:spacing w:val="-6"/>
          <w:lang w:val="es-ES"/>
        </w:rPr>
        <w:t xml:space="preserve"> </w:t>
      </w:r>
      <w:r w:rsidRPr="00682268">
        <w:rPr>
          <w:lang w:val="es-ES"/>
        </w:rPr>
        <w:t>30</w:t>
      </w:r>
      <w:r w:rsidRPr="00682268">
        <w:rPr>
          <w:spacing w:val="-8"/>
          <w:lang w:val="es-ES"/>
        </w:rPr>
        <w:t xml:space="preserve"> </w:t>
      </w:r>
      <w:r w:rsidRPr="00682268">
        <w:rPr>
          <w:lang w:val="es-ES"/>
        </w:rPr>
        <w:t>de</w:t>
      </w:r>
      <w:r w:rsidRPr="00682268">
        <w:rPr>
          <w:spacing w:val="-7"/>
          <w:lang w:val="es-ES"/>
        </w:rPr>
        <w:t xml:space="preserve"> </w:t>
      </w:r>
      <w:r w:rsidRPr="00682268">
        <w:rPr>
          <w:lang w:val="es-ES"/>
        </w:rPr>
        <w:t>marzo</w:t>
      </w:r>
      <w:r w:rsidRPr="00682268">
        <w:rPr>
          <w:spacing w:val="-8"/>
          <w:lang w:val="es-ES"/>
        </w:rPr>
        <w:t xml:space="preserve"> </w:t>
      </w:r>
      <w:r w:rsidRPr="00682268">
        <w:rPr>
          <w:lang w:val="es-ES"/>
        </w:rPr>
        <w:t>de</w:t>
      </w:r>
      <w:r w:rsidRPr="00682268">
        <w:rPr>
          <w:spacing w:val="-6"/>
          <w:lang w:val="es-ES"/>
        </w:rPr>
        <w:t xml:space="preserve"> </w:t>
      </w:r>
      <w:r w:rsidRPr="00682268">
        <w:rPr>
          <w:lang w:val="es-ES"/>
        </w:rPr>
        <w:t>2023,</w:t>
      </w:r>
      <w:r w:rsidRPr="00682268">
        <w:rPr>
          <w:spacing w:val="-8"/>
          <w:lang w:val="es-ES"/>
        </w:rPr>
        <w:t xml:space="preserve"> </w:t>
      </w:r>
      <w:r w:rsidRPr="00682268">
        <w:rPr>
          <w:lang w:val="es-ES"/>
        </w:rPr>
        <w:t>del</w:t>
      </w:r>
      <w:r w:rsidRPr="00682268">
        <w:rPr>
          <w:spacing w:val="-6"/>
          <w:lang w:val="es-ES"/>
        </w:rPr>
        <w:t xml:space="preserve"> </w:t>
      </w:r>
      <w:r w:rsidRPr="00682268">
        <w:rPr>
          <w:lang w:val="es-ES"/>
        </w:rPr>
        <w:t>Consejo</w:t>
      </w:r>
      <w:r w:rsidRPr="00682268">
        <w:rPr>
          <w:spacing w:val="-8"/>
          <w:lang w:val="es-ES"/>
        </w:rPr>
        <w:t xml:space="preserve"> </w:t>
      </w:r>
      <w:r w:rsidRPr="00682268">
        <w:rPr>
          <w:lang w:val="es-ES"/>
        </w:rPr>
        <w:t>de</w:t>
      </w:r>
      <w:r w:rsidRPr="00682268">
        <w:rPr>
          <w:spacing w:val="-7"/>
          <w:lang w:val="es-ES"/>
        </w:rPr>
        <w:t xml:space="preserve"> </w:t>
      </w:r>
      <w:r w:rsidRPr="00682268">
        <w:rPr>
          <w:lang w:val="es-ES"/>
        </w:rPr>
        <w:t>Gobierno de la Universidad de Zaragoza se dispone</w:t>
      </w:r>
      <w:r w:rsidRPr="00682268">
        <w:rPr>
          <w:spacing w:val="5"/>
          <w:lang w:val="es-ES"/>
        </w:rPr>
        <w:t xml:space="preserve"> </w:t>
      </w:r>
      <w:r w:rsidRPr="00682268">
        <w:rPr>
          <w:lang w:val="es-ES"/>
        </w:rPr>
        <w:t>que:</w:t>
      </w:r>
    </w:p>
    <w:p w14:paraId="3AEFB14C" w14:textId="77777777" w:rsidR="00B76A32" w:rsidRPr="00682268" w:rsidRDefault="007E6D1B" w:rsidP="008E265E">
      <w:pPr>
        <w:ind w:left="360" w:right="1026"/>
        <w:jc w:val="both"/>
        <w:rPr>
          <w:sz w:val="20"/>
          <w:lang w:val="es-ES"/>
        </w:rPr>
      </w:pPr>
      <w:r w:rsidRPr="00682268">
        <w:rPr>
          <w:sz w:val="20"/>
          <w:lang w:val="es-ES"/>
        </w:rPr>
        <w:t>«Será de aplicación el Reglamento de las Normas de Convivencia de la Universidad de Za</w:t>
      </w:r>
      <w:r w:rsidRPr="00682268">
        <w:rPr>
          <w:sz w:val="20"/>
          <w:lang w:val="es-ES"/>
        </w:rPr>
        <w:t>ragoza a las irregularidades cometidas en las pruebas de evaluación mediante fraude académico».</w:t>
      </w:r>
    </w:p>
    <w:p w14:paraId="1871929E" w14:textId="77777777" w:rsidR="00B76A32" w:rsidRDefault="00B76A32" w:rsidP="008E265E">
      <w:pPr>
        <w:pStyle w:val="Textoindependiente"/>
        <w:spacing w:before="9"/>
        <w:ind w:right="1026"/>
        <w:rPr>
          <w:sz w:val="23"/>
          <w:lang w:val="es-ES"/>
        </w:rPr>
      </w:pPr>
    </w:p>
    <w:p w14:paraId="5812815A" w14:textId="77777777" w:rsidR="00B76A32" w:rsidRPr="00682268" w:rsidRDefault="007E6D1B" w:rsidP="008E265E">
      <w:pPr>
        <w:pStyle w:val="Textoindependiente"/>
        <w:ind w:left="360" w:right="1026"/>
        <w:jc w:val="both"/>
        <w:rPr>
          <w:lang w:val="es-ES"/>
        </w:rPr>
      </w:pPr>
      <w:r w:rsidRPr="00682268">
        <w:rPr>
          <w:lang w:val="es-ES"/>
        </w:rPr>
        <w:t>En el artículo 31. 2, g) del ACUERDO de 30 de marzo de 2023, del Consejo de Gobierno de la Universidad de Zaragoza, por el que se aprueba el Reglamento de Norm</w:t>
      </w:r>
      <w:r w:rsidRPr="00682268">
        <w:rPr>
          <w:lang w:val="es-ES"/>
        </w:rPr>
        <w:t>as de Convivencia de la Universidad de Zaragoza (BOA 10 de abril de 2023) se establece que:</w:t>
      </w:r>
    </w:p>
    <w:p w14:paraId="58F93E3F" w14:textId="77777777" w:rsidR="00B76A32" w:rsidRPr="00682268" w:rsidRDefault="007E6D1B" w:rsidP="008E265E">
      <w:pPr>
        <w:ind w:left="360" w:right="1026"/>
        <w:jc w:val="both"/>
        <w:rPr>
          <w:sz w:val="20"/>
          <w:lang w:val="es-ES"/>
        </w:rPr>
      </w:pPr>
      <w:r w:rsidRPr="00682268">
        <w:rPr>
          <w:sz w:val="20"/>
          <w:lang w:val="es-ES"/>
        </w:rPr>
        <w:t>«Se entenderá como fraude académico cualquier comportamiento premeditado tendente a falsear los resultados</w:t>
      </w:r>
      <w:r w:rsidRPr="00682268">
        <w:rPr>
          <w:spacing w:val="-7"/>
          <w:sz w:val="20"/>
          <w:lang w:val="es-ES"/>
        </w:rPr>
        <w:t xml:space="preserve"> </w:t>
      </w:r>
      <w:r w:rsidRPr="00682268">
        <w:rPr>
          <w:sz w:val="20"/>
          <w:lang w:val="es-ES"/>
        </w:rPr>
        <w:t>de</w:t>
      </w:r>
      <w:r w:rsidRPr="00682268">
        <w:rPr>
          <w:spacing w:val="-6"/>
          <w:sz w:val="20"/>
          <w:lang w:val="es-ES"/>
        </w:rPr>
        <w:t xml:space="preserve"> </w:t>
      </w:r>
      <w:r w:rsidRPr="00682268">
        <w:rPr>
          <w:sz w:val="20"/>
          <w:lang w:val="es-ES"/>
        </w:rPr>
        <w:t>un</w:t>
      </w:r>
      <w:r w:rsidRPr="00682268">
        <w:rPr>
          <w:spacing w:val="-8"/>
          <w:sz w:val="20"/>
          <w:lang w:val="es-ES"/>
        </w:rPr>
        <w:t xml:space="preserve"> </w:t>
      </w:r>
      <w:r w:rsidRPr="00682268">
        <w:rPr>
          <w:sz w:val="20"/>
          <w:lang w:val="es-ES"/>
        </w:rPr>
        <w:t>examen</w:t>
      </w:r>
      <w:r w:rsidRPr="00682268">
        <w:rPr>
          <w:spacing w:val="-6"/>
          <w:sz w:val="20"/>
          <w:lang w:val="es-ES"/>
        </w:rPr>
        <w:t xml:space="preserve"> </w:t>
      </w:r>
      <w:r w:rsidRPr="00682268">
        <w:rPr>
          <w:sz w:val="20"/>
          <w:lang w:val="es-ES"/>
        </w:rPr>
        <w:t>o</w:t>
      </w:r>
      <w:r w:rsidRPr="00682268">
        <w:rPr>
          <w:spacing w:val="-3"/>
          <w:sz w:val="20"/>
          <w:lang w:val="es-ES"/>
        </w:rPr>
        <w:t xml:space="preserve"> </w:t>
      </w:r>
      <w:r w:rsidRPr="00682268">
        <w:rPr>
          <w:sz w:val="20"/>
          <w:lang w:val="es-ES"/>
        </w:rPr>
        <w:t>trabajo,</w:t>
      </w:r>
      <w:r w:rsidRPr="00682268">
        <w:rPr>
          <w:spacing w:val="-7"/>
          <w:sz w:val="20"/>
          <w:lang w:val="es-ES"/>
        </w:rPr>
        <w:t xml:space="preserve"> </w:t>
      </w:r>
      <w:r w:rsidRPr="00682268">
        <w:rPr>
          <w:sz w:val="20"/>
          <w:lang w:val="es-ES"/>
        </w:rPr>
        <w:t>propio</w:t>
      </w:r>
      <w:r w:rsidRPr="00682268">
        <w:rPr>
          <w:spacing w:val="-7"/>
          <w:sz w:val="20"/>
          <w:lang w:val="es-ES"/>
        </w:rPr>
        <w:t xml:space="preserve"> </w:t>
      </w:r>
      <w:r w:rsidRPr="00682268">
        <w:rPr>
          <w:sz w:val="20"/>
          <w:lang w:val="es-ES"/>
        </w:rPr>
        <w:t>o</w:t>
      </w:r>
      <w:r w:rsidRPr="00682268">
        <w:rPr>
          <w:spacing w:val="-3"/>
          <w:sz w:val="20"/>
          <w:lang w:val="es-ES"/>
        </w:rPr>
        <w:t xml:space="preserve"> </w:t>
      </w:r>
      <w:r w:rsidRPr="00682268">
        <w:rPr>
          <w:sz w:val="20"/>
          <w:lang w:val="es-ES"/>
        </w:rPr>
        <w:t>ajeno,</w:t>
      </w:r>
      <w:r w:rsidRPr="00682268">
        <w:rPr>
          <w:spacing w:val="-7"/>
          <w:sz w:val="20"/>
          <w:lang w:val="es-ES"/>
        </w:rPr>
        <w:t xml:space="preserve"> </w:t>
      </w:r>
      <w:r w:rsidRPr="00682268">
        <w:rPr>
          <w:sz w:val="20"/>
          <w:lang w:val="es-ES"/>
        </w:rPr>
        <w:t>realizado</w:t>
      </w:r>
      <w:r w:rsidRPr="00682268">
        <w:rPr>
          <w:spacing w:val="-8"/>
          <w:sz w:val="20"/>
          <w:lang w:val="es-ES"/>
        </w:rPr>
        <w:t xml:space="preserve"> </w:t>
      </w:r>
      <w:r w:rsidRPr="00682268">
        <w:rPr>
          <w:sz w:val="20"/>
          <w:lang w:val="es-ES"/>
        </w:rPr>
        <w:t>como</w:t>
      </w:r>
      <w:r w:rsidRPr="00682268">
        <w:rPr>
          <w:spacing w:val="-7"/>
          <w:sz w:val="20"/>
          <w:lang w:val="es-ES"/>
        </w:rPr>
        <w:t xml:space="preserve"> </w:t>
      </w:r>
      <w:r w:rsidRPr="00682268">
        <w:rPr>
          <w:sz w:val="20"/>
          <w:lang w:val="es-ES"/>
        </w:rPr>
        <w:t>requisito</w:t>
      </w:r>
      <w:r w:rsidRPr="00682268">
        <w:rPr>
          <w:spacing w:val="-8"/>
          <w:sz w:val="20"/>
          <w:lang w:val="es-ES"/>
        </w:rPr>
        <w:t xml:space="preserve"> </w:t>
      </w:r>
      <w:r w:rsidRPr="00682268">
        <w:rPr>
          <w:sz w:val="20"/>
          <w:lang w:val="es-ES"/>
        </w:rPr>
        <w:t>para</w:t>
      </w:r>
      <w:r w:rsidRPr="00682268">
        <w:rPr>
          <w:spacing w:val="-7"/>
          <w:sz w:val="20"/>
          <w:lang w:val="es-ES"/>
        </w:rPr>
        <w:t xml:space="preserve"> </w:t>
      </w:r>
      <w:r w:rsidRPr="00682268">
        <w:rPr>
          <w:sz w:val="20"/>
          <w:lang w:val="es-ES"/>
        </w:rPr>
        <w:t>superar</w:t>
      </w:r>
      <w:r w:rsidRPr="00682268">
        <w:rPr>
          <w:spacing w:val="-6"/>
          <w:sz w:val="20"/>
          <w:lang w:val="es-ES"/>
        </w:rPr>
        <w:t xml:space="preserve"> </w:t>
      </w:r>
      <w:r w:rsidRPr="00682268">
        <w:rPr>
          <w:sz w:val="20"/>
          <w:lang w:val="es-ES"/>
        </w:rPr>
        <w:t>una</w:t>
      </w:r>
      <w:r w:rsidRPr="00682268">
        <w:rPr>
          <w:spacing w:val="-4"/>
          <w:sz w:val="20"/>
          <w:lang w:val="es-ES"/>
        </w:rPr>
        <w:t xml:space="preserve"> </w:t>
      </w:r>
      <w:r w:rsidRPr="00682268">
        <w:rPr>
          <w:sz w:val="20"/>
          <w:lang w:val="es-ES"/>
        </w:rPr>
        <w:t>asignatura o acreditar el rendimiento</w:t>
      </w:r>
      <w:r w:rsidRPr="00682268">
        <w:rPr>
          <w:spacing w:val="-4"/>
          <w:sz w:val="20"/>
          <w:lang w:val="es-ES"/>
        </w:rPr>
        <w:t xml:space="preserve"> </w:t>
      </w:r>
      <w:r w:rsidRPr="00682268">
        <w:rPr>
          <w:sz w:val="20"/>
          <w:lang w:val="es-ES"/>
        </w:rPr>
        <w:t>académico»</w:t>
      </w:r>
    </w:p>
    <w:p w14:paraId="6CD5EDF2" w14:textId="77777777" w:rsidR="00B76A32" w:rsidRDefault="00B76A32" w:rsidP="008E265E">
      <w:pPr>
        <w:pStyle w:val="Textoindependiente"/>
        <w:spacing w:before="1"/>
        <w:ind w:right="1026"/>
        <w:rPr>
          <w:lang w:val="es-ES"/>
        </w:rPr>
      </w:pPr>
    </w:p>
    <w:p w14:paraId="17B6AE0D" w14:textId="77777777" w:rsidR="008E265E" w:rsidRPr="00682268" w:rsidRDefault="008E265E" w:rsidP="008E265E">
      <w:pPr>
        <w:pStyle w:val="Textoindependiente"/>
        <w:spacing w:before="1"/>
        <w:ind w:right="1026"/>
        <w:rPr>
          <w:lang w:val="es-ES"/>
        </w:rPr>
      </w:pPr>
    </w:p>
    <w:p w14:paraId="66164ECE" w14:textId="3C16F9DE" w:rsidR="00B76A32" w:rsidRPr="00682268" w:rsidRDefault="007E6D1B" w:rsidP="008E265E">
      <w:pPr>
        <w:pStyle w:val="Textoindependiente"/>
        <w:spacing w:before="1"/>
        <w:ind w:left="360" w:right="1026"/>
        <w:jc w:val="both"/>
        <w:rPr>
          <w:lang w:val="es-ES"/>
        </w:rPr>
      </w:pPr>
      <w:r w:rsidRPr="00682268">
        <w:rPr>
          <w:lang w:val="es-ES"/>
        </w:rPr>
        <w:t>En         virtud         de         lo         dispuesto         en         ambos         preceptos,</w:t>
      </w:r>
      <w:r w:rsidR="008E265E">
        <w:rPr>
          <w:lang w:val="es-ES"/>
        </w:rPr>
        <w:t xml:space="preserve">       </w:t>
      </w:r>
      <w:r w:rsidRPr="00682268">
        <w:rPr>
          <w:spacing w:val="9"/>
          <w:lang w:val="es-ES"/>
        </w:rPr>
        <w:t xml:space="preserve"> </w:t>
      </w:r>
      <w:r w:rsidRPr="00682268">
        <w:rPr>
          <w:lang w:val="es-ES"/>
        </w:rPr>
        <w:t>D./Dª</w:t>
      </w:r>
    </w:p>
    <w:p w14:paraId="00DA1247" w14:textId="77777777" w:rsidR="00B76A32" w:rsidRPr="00682268" w:rsidRDefault="007E6D1B" w:rsidP="008E265E">
      <w:pPr>
        <w:pStyle w:val="Textoindependiente"/>
        <w:tabs>
          <w:tab w:val="left" w:pos="3199"/>
          <w:tab w:val="left" w:pos="4682"/>
          <w:tab w:val="left" w:pos="5806"/>
          <w:tab w:val="left" w:pos="8015"/>
          <w:tab w:val="left" w:pos="8173"/>
        </w:tabs>
        <w:spacing w:before="2"/>
        <w:ind w:left="360" w:right="1026"/>
        <w:jc w:val="both"/>
        <w:rPr>
          <w:lang w:val="es-ES"/>
        </w:rPr>
      </w:pPr>
      <w:r w:rsidRPr="00682268">
        <w:rPr>
          <w:u w:val="single"/>
          <w:lang w:val="es-ES"/>
        </w:rPr>
        <w:t xml:space="preserve"> </w:t>
      </w:r>
      <w:r w:rsidRPr="00682268">
        <w:rPr>
          <w:u w:val="single"/>
          <w:lang w:val="es-ES"/>
        </w:rPr>
        <w:tab/>
      </w:r>
      <w:r w:rsidRPr="00682268">
        <w:rPr>
          <w:u w:val="single"/>
          <w:lang w:val="es-ES"/>
        </w:rPr>
        <w:tab/>
      </w:r>
      <w:r w:rsidRPr="00682268">
        <w:rPr>
          <w:u w:val="single"/>
          <w:lang w:val="es-ES"/>
        </w:rPr>
        <w:tab/>
      </w:r>
      <w:r w:rsidRPr="00682268">
        <w:rPr>
          <w:u w:val="single"/>
          <w:lang w:val="es-ES"/>
        </w:rPr>
        <w:tab/>
      </w:r>
      <w:r w:rsidRPr="00682268">
        <w:rPr>
          <w:lang w:val="es-ES"/>
        </w:rPr>
        <w:t xml:space="preserve">, </w:t>
      </w:r>
      <w:r w:rsidRPr="00682268">
        <w:rPr>
          <w:spacing w:val="-8"/>
          <w:lang w:val="es-ES"/>
        </w:rPr>
        <w:t xml:space="preserve">con </w:t>
      </w:r>
      <w:r w:rsidRPr="00682268">
        <w:rPr>
          <w:lang w:val="es-ES"/>
        </w:rPr>
        <w:t>DNI</w:t>
      </w:r>
      <w:r w:rsidRPr="00682268">
        <w:rPr>
          <w:u w:val="single"/>
          <w:lang w:val="es-ES"/>
        </w:rPr>
        <w:t xml:space="preserve"> </w:t>
      </w:r>
      <w:r w:rsidRPr="00682268">
        <w:rPr>
          <w:u w:val="single"/>
          <w:lang w:val="es-ES"/>
        </w:rPr>
        <w:tab/>
      </w:r>
      <w:r w:rsidRPr="00682268">
        <w:rPr>
          <w:lang w:val="es-ES"/>
        </w:rPr>
        <w:t xml:space="preserve">, Profesor/a o responsable de vigilancia de la </w:t>
      </w:r>
      <w:r w:rsidRPr="00682268">
        <w:rPr>
          <w:lang w:val="es-ES"/>
        </w:rPr>
        <w:t>prueba de evaluación de</w:t>
      </w:r>
      <w:r w:rsidRPr="00682268">
        <w:rPr>
          <w:spacing w:val="26"/>
          <w:lang w:val="es-ES"/>
        </w:rPr>
        <w:t xml:space="preserve"> </w:t>
      </w:r>
      <w:r w:rsidRPr="00682268">
        <w:rPr>
          <w:lang w:val="es-ES"/>
        </w:rPr>
        <w:t>la</w:t>
      </w:r>
      <w:r w:rsidRPr="00682268">
        <w:rPr>
          <w:spacing w:val="13"/>
          <w:lang w:val="es-ES"/>
        </w:rPr>
        <w:t xml:space="preserve"> </w:t>
      </w:r>
      <w:r w:rsidRPr="00682268">
        <w:rPr>
          <w:lang w:val="es-ES"/>
        </w:rPr>
        <w:t>asignatura</w:t>
      </w:r>
      <w:r w:rsidRPr="00682268">
        <w:rPr>
          <w:u w:val="single"/>
          <w:lang w:val="es-ES"/>
        </w:rPr>
        <w:t xml:space="preserve"> </w:t>
      </w:r>
      <w:r w:rsidRPr="00682268">
        <w:rPr>
          <w:u w:val="single"/>
          <w:lang w:val="es-ES"/>
        </w:rPr>
        <w:tab/>
      </w:r>
      <w:r w:rsidRPr="00682268">
        <w:rPr>
          <w:u w:val="single"/>
          <w:lang w:val="es-ES"/>
        </w:rPr>
        <w:tab/>
      </w:r>
      <w:r w:rsidRPr="00682268">
        <w:rPr>
          <w:u w:val="single"/>
          <w:lang w:val="es-ES"/>
        </w:rPr>
        <w:tab/>
      </w:r>
      <w:r w:rsidRPr="00682268">
        <w:rPr>
          <w:lang w:val="es-ES"/>
        </w:rPr>
        <w:t>con</w:t>
      </w:r>
      <w:r w:rsidRPr="00682268">
        <w:rPr>
          <w:spacing w:val="12"/>
          <w:lang w:val="es-ES"/>
        </w:rPr>
        <w:t xml:space="preserve"> </w:t>
      </w:r>
      <w:r w:rsidRPr="00682268">
        <w:rPr>
          <w:lang w:val="es-ES"/>
        </w:rPr>
        <w:t>el</w:t>
      </w:r>
      <w:r w:rsidRPr="00682268">
        <w:rPr>
          <w:spacing w:val="14"/>
          <w:lang w:val="es-ES"/>
        </w:rPr>
        <w:t xml:space="preserve"> </w:t>
      </w:r>
      <w:r w:rsidRPr="00682268">
        <w:rPr>
          <w:lang w:val="es-ES"/>
        </w:rPr>
        <w:t>código</w:t>
      </w:r>
      <w:r w:rsidRPr="00682268">
        <w:rPr>
          <w:u w:val="single"/>
          <w:lang w:val="es-ES"/>
        </w:rPr>
        <w:t xml:space="preserve"> </w:t>
      </w:r>
      <w:r w:rsidRPr="00682268">
        <w:rPr>
          <w:u w:val="single"/>
          <w:lang w:val="es-ES"/>
        </w:rPr>
        <w:tab/>
      </w:r>
      <w:r w:rsidRPr="00682268">
        <w:rPr>
          <w:u w:val="single"/>
          <w:lang w:val="es-ES"/>
        </w:rPr>
        <w:tab/>
      </w:r>
      <w:r w:rsidRPr="00682268">
        <w:rPr>
          <w:lang w:val="es-ES"/>
        </w:rPr>
        <w:t xml:space="preserve">, de </w:t>
      </w:r>
      <w:r w:rsidRPr="00682268">
        <w:rPr>
          <w:spacing w:val="-7"/>
          <w:lang w:val="es-ES"/>
        </w:rPr>
        <w:t xml:space="preserve">la </w:t>
      </w:r>
      <w:r w:rsidRPr="00682268">
        <w:rPr>
          <w:lang w:val="es-ES"/>
        </w:rPr>
        <w:t>titulación</w:t>
      </w:r>
      <w:r w:rsidRPr="00682268">
        <w:rPr>
          <w:u w:val="single"/>
          <w:lang w:val="es-ES"/>
        </w:rPr>
        <w:t xml:space="preserve"> </w:t>
      </w:r>
      <w:r w:rsidRPr="00682268">
        <w:rPr>
          <w:u w:val="single"/>
          <w:lang w:val="es-ES"/>
        </w:rPr>
        <w:tab/>
      </w:r>
      <w:r w:rsidRPr="00682268">
        <w:rPr>
          <w:u w:val="single"/>
          <w:lang w:val="es-ES"/>
        </w:rPr>
        <w:tab/>
      </w:r>
      <w:r w:rsidRPr="00682268">
        <w:rPr>
          <w:lang w:val="es-ES"/>
        </w:rPr>
        <w:t>, convocada en tiempo y forma en el</w:t>
      </w:r>
      <w:r w:rsidRPr="00682268">
        <w:rPr>
          <w:spacing w:val="-18"/>
          <w:lang w:val="es-ES"/>
        </w:rPr>
        <w:t xml:space="preserve"> </w:t>
      </w:r>
      <w:r w:rsidRPr="00682268">
        <w:rPr>
          <w:lang w:val="es-ES"/>
        </w:rPr>
        <w:t>grupo</w:t>
      </w:r>
    </w:p>
    <w:p w14:paraId="48FBCE50" w14:textId="77777777" w:rsidR="00B76A32" w:rsidRPr="00682268" w:rsidRDefault="007E6D1B" w:rsidP="008E265E">
      <w:pPr>
        <w:pStyle w:val="Textoindependiente"/>
        <w:tabs>
          <w:tab w:val="left" w:pos="2449"/>
          <w:tab w:val="left" w:pos="3005"/>
          <w:tab w:val="left" w:pos="4175"/>
          <w:tab w:val="left" w:pos="5431"/>
          <w:tab w:val="left" w:pos="6112"/>
          <w:tab w:val="left" w:pos="6651"/>
          <w:tab w:val="left" w:pos="8146"/>
          <w:tab w:val="left" w:pos="8376"/>
        </w:tabs>
        <w:spacing w:line="242" w:lineRule="auto"/>
        <w:ind w:left="360" w:right="1026"/>
        <w:jc w:val="both"/>
        <w:rPr>
          <w:lang w:val="es-ES"/>
        </w:rPr>
      </w:pPr>
      <w:r w:rsidRPr="00682268">
        <w:rPr>
          <w:u w:val="single"/>
          <w:lang w:val="es-ES"/>
        </w:rPr>
        <w:t xml:space="preserve">         </w:t>
      </w:r>
      <w:r w:rsidRPr="00682268">
        <w:rPr>
          <w:spacing w:val="-15"/>
          <w:u w:val="single"/>
          <w:lang w:val="es-ES"/>
        </w:rPr>
        <w:t xml:space="preserve"> </w:t>
      </w:r>
      <w:r w:rsidRPr="00682268">
        <w:rPr>
          <w:lang w:val="es-ES"/>
        </w:rPr>
        <w:t>de</w:t>
      </w:r>
      <w:r w:rsidRPr="00682268">
        <w:rPr>
          <w:u w:val="single"/>
          <w:lang w:val="es-ES"/>
        </w:rPr>
        <w:t xml:space="preserve"> </w:t>
      </w:r>
      <w:r w:rsidRPr="00682268">
        <w:rPr>
          <w:u w:val="single"/>
          <w:lang w:val="es-ES"/>
        </w:rPr>
        <w:tab/>
      </w:r>
      <w:r w:rsidRPr="00682268">
        <w:rPr>
          <w:lang w:val="es-ES"/>
        </w:rPr>
        <w:t>curso, realizada</w:t>
      </w:r>
      <w:r w:rsidRPr="00682268">
        <w:rPr>
          <w:spacing w:val="2"/>
          <w:lang w:val="es-ES"/>
        </w:rPr>
        <w:t xml:space="preserve"> </w:t>
      </w:r>
      <w:r w:rsidRPr="00682268">
        <w:rPr>
          <w:lang w:val="es-ES"/>
        </w:rPr>
        <w:t>el</w:t>
      </w:r>
      <w:r w:rsidRPr="00682268">
        <w:rPr>
          <w:spacing w:val="4"/>
          <w:lang w:val="es-ES"/>
        </w:rPr>
        <w:t xml:space="preserve"> </w:t>
      </w:r>
      <w:r w:rsidRPr="00682268">
        <w:rPr>
          <w:lang w:val="es-ES"/>
        </w:rPr>
        <w:t>día</w:t>
      </w:r>
      <w:r w:rsidRPr="00682268">
        <w:rPr>
          <w:u w:val="single"/>
          <w:lang w:val="es-ES"/>
        </w:rPr>
        <w:t xml:space="preserve"> </w:t>
      </w:r>
      <w:r w:rsidRPr="00682268">
        <w:rPr>
          <w:u w:val="single"/>
          <w:lang w:val="es-ES"/>
        </w:rPr>
        <w:tab/>
      </w:r>
      <w:r w:rsidRPr="00682268">
        <w:rPr>
          <w:u w:val="single"/>
          <w:lang w:val="es-ES"/>
        </w:rPr>
        <w:tab/>
      </w:r>
      <w:r w:rsidRPr="00682268">
        <w:rPr>
          <w:lang w:val="es-ES"/>
        </w:rPr>
        <w:t>en</w:t>
      </w:r>
      <w:r w:rsidRPr="00682268">
        <w:rPr>
          <w:spacing w:val="5"/>
          <w:lang w:val="es-ES"/>
        </w:rPr>
        <w:t xml:space="preserve"> </w:t>
      </w:r>
      <w:r w:rsidRPr="00682268">
        <w:rPr>
          <w:lang w:val="es-ES"/>
        </w:rPr>
        <w:t>el</w:t>
      </w:r>
      <w:r w:rsidRPr="00682268">
        <w:rPr>
          <w:spacing w:val="5"/>
          <w:lang w:val="es-ES"/>
        </w:rPr>
        <w:t xml:space="preserve"> </w:t>
      </w:r>
      <w:r w:rsidRPr="00682268">
        <w:rPr>
          <w:lang w:val="es-ES"/>
        </w:rPr>
        <w:t>aula</w:t>
      </w:r>
      <w:r w:rsidRPr="00682268">
        <w:rPr>
          <w:u w:val="single"/>
          <w:lang w:val="es-ES"/>
        </w:rPr>
        <w:t xml:space="preserve"> </w:t>
      </w:r>
      <w:r w:rsidRPr="00682268">
        <w:rPr>
          <w:u w:val="single"/>
          <w:lang w:val="es-ES"/>
        </w:rPr>
        <w:tab/>
      </w:r>
      <w:r w:rsidRPr="00682268">
        <w:rPr>
          <w:u w:val="single"/>
          <w:lang w:val="es-ES"/>
        </w:rPr>
        <w:tab/>
      </w:r>
      <w:r w:rsidRPr="00682268">
        <w:rPr>
          <w:lang w:val="es-ES"/>
        </w:rPr>
        <w:t>de la Facultad/Escuela</w:t>
      </w:r>
      <w:r w:rsidRPr="00682268">
        <w:rPr>
          <w:lang w:val="es-ES"/>
        </w:rPr>
        <w:tab/>
      </w:r>
      <w:r w:rsidRPr="00682268">
        <w:rPr>
          <w:lang w:val="es-ES"/>
        </w:rPr>
        <w:tab/>
        <w:t>y,</w:t>
      </w:r>
      <w:r w:rsidRPr="00682268">
        <w:rPr>
          <w:lang w:val="es-ES"/>
        </w:rPr>
        <w:tab/>
        <w:t>en</w:t>
      </w:r>
      <w:r w:rsidRPr="00682268">
        <w:rPr>
          <w:lang w:val="es-ES"/>
        </w:rPr>
        <w:tab/>
        <w:t>su</w:t>
      </w:r>
      <w:r w:rsidRPr="00682268">
        <w:rPr>
          <w:lang w:val="es-ES"/>
        </w:rPr>
        <w:tab/>
      </w:r>
      <w:r w:rsidRPr="00682268">
        <w:rPr>
          <w:lang w:val="es-ES"/>
        </w:rPr>
        <w:tab/>
        <w:t>caso,</w:t>
      </w:r>
      <w:r w:rsidRPr="00682268">
        <w:rPr>
          <w:lang w:val="es-ES"/>
        </w:rPr>
        <w:tab/>
        <w:t>Edificio</w:t>
      </w:r>
    </w:p>
    <w:p w14:paraId="7F26A675" w14:textId="77777777" w:rsidR="00B76A32" w:rsidRDefault="007E6D1B" w:rsidP="008E265E">
      <w:pPr>
        <w:pStyle w:val="Textoindependiente"/>
        <w:tabs>
          <w:tab w:val="left" w:pos="8015"/>
        </w:tabs>
        <w:spacing w:line="286" w:lineRule="exact"/>
        <w:ind w:left="360" w:right="1026"/>
      </w:pPr>
      <w:r w:rsidRPr="00682268">
        <w:rPr>
          <w:u w:val="single"/>
          <w:lang w:val="es-ES"/>
        </w:rPr>
        <w:t xml:space="preserve"> </w:t>
      </w:r>
      <w:r w:rsidRPr="00682268">
        <w:rPr>
          <w:u w:val="single"/>
          <w:lang w:val="es-ES"/>
        </w:rPr>
        <w:tab/>
      </w:r>
      <w:r>
        <w:t>,</w:t>
      </w:r>
    </w:p>
    <w:p w14:paraId="08CCC22E" w14:textId="77777777" w:rsidR="00B76A32" w:rsidRDefault="00B76A32" w:rsidP="008E265E">
      <w:pPr>
        <w:pStyle w:val="Textoindependiente"/>
        <w:spacing w:before="10"/>
        <w:ind w:right="1026"/>
        <w:rPr>
          <w:sz w:val="23"/>
        </w:rPr>
      </w:pPr>
    </w:p>
    <w:p w14:paraId="426FB6AB" w14:textId="77777777" w:rsidR="008E265E" w:rsidRDefault="008E265E" w:rsidP="008E265E">
      <w:pPr>
        <w:pStyle w:val="Ttulo1"/>
        <w:ind w:left="0" w:right="1026" w:firstLine="0"/>
        <w:jc w:val="center"/>
      </w:pPr>
    </w:p>
    <w:p w14:paraId="324212F0" w14:textId="0B226B01" w:rsidR="00B76A32" w:rsidRDefault="007E6D1B" w:rsidP="008E265E">
      <w:pPr>
        <w:pStyle w:val="Ttulo1"/>
        <w:ind w:left="0" w:right="1026" w:firstLine="0"/>
        <w:jc w:val="center"/>
      </w:pPr>
      <w:r>
        <w:t>EXPONE</w:t>
      </w:r>
    </w:p>
    <w:p w14:paraId="2BDD4BD1" w14:textId="77777777" w:rsidR="00B76A32" w:rsidRDefault="00B76A32" w:rsidP="008E265E">
      <w:pPr>
        <w:pStyle w:val="Textoindependiente"/>
        <w:spacing w:before="4"/>
        <w:ind w:right="1026"/>
        <w:rPr>
          <w:b/>
        </w:rPr>
      </w:pPr>
    </w:p>
    <w:p w14:paraId="63B26777" w14:textId="77777777" w:rsidR="00B76A32" w:rsidRPr="00682268" w:rsidRDefault="007E6D1B" w:rsidP="008E265E">
      <w:pPr>
        <w:pStyle w:val="Prrafodelista"/>
        <w:numPr>
          <w:ilvl w:val="0"/>
          <w:numId w:val="1"/>
        </w:numPr>
        <w:tabs>
          <w:tab w:val="left" w:pos="1440"/>
          <w:tab w:val="left" w:pos="1441"/>
        </w:tabs>
        <w:ind w:left="1418" w:right="1026" w:hanging="732"/>
        <w:jc w:val="both"/>
        <w:rPr>
          <w:sz w:val="24"/>
          <w:lang w:val="es-ES"/>
        </w:rPr>
      </w:pPr>
      <w:r w:rsidRPr="00682268">
        <w:rPr>
          <w:sz w:val="24"/>
          <w:lang w:val="es-ES"/>
        </w:rPr>
        <w:t xml:space="preserve">Que en la fecha </w:t>
      </w:r>
      <w:r w:rsidRPr="00682268">
        <w:rPr>
          <w:sz w:val="24"/>
          <w:lang w:val="es-ES"/>
        </w:rPr>
        <w:t>referida se han producido los hechos que se relatan a continuación</w:t>
      </w:r>
      <w:r w:rsidRPr="00682268">
        <w:rPr>
          <w:spacing w:val="-12"/>
          <w:sz w:val="24"/>
          <w:lang w:val="es-ES"/>
        </w:rPr>
        <w:t xml:space="preserve"> </w:t>
      </w:r>
      <w:r w:rsidRPr="00682268">
        <w:rPr>
          <w:sz w:val="24"/>
          <w:lang w:val="es-ES"/>
        </w:rPr>
        <w:t>en</w:t>
      </w:r>
      <w:r w:rsidRPr="00682268">
        <w:rPr>
          <w:spacing w:val="-7"/>
          <w:sz w:val="24"/>
          <w:lang w:val="es-ES"/>
        </w:rPr>
        <w:t xml:space="preserve"> </w:t>
      </w:r>
      <w:r w:rsidRPr="00682268">
        <w:rPr>
          <w:sz w:val="24"/>
          <w:lang w:val="es-ES"/>
        </w:rPr>
        <w:t>el</w:t>
      </w:r>
      <w:r w:rsidRPr="00682268">
        <w:rPr>
          <w:spacing w:val="-11"/>
          <w:sz w:val="24"/>
          <w:lang w:val="es-ES"/>
        </w:rPr>
        <w:t xml:space="preserve"> </w:t>
      </w:r>
      <w:r w:rsidRPr="00682268">
        <w:rPr>
          <w:sz w:val="24"/>
          <w:lang w:val="es-ES"/>
        </w:rPr>
        <w:t>desarrollo</w:t>
      </w:r>
      <w:r w:rsidRPr="00682268">
        <w:rPr>
          <w:spacing w:val="-13"/>
          <w:sz w:val="24"/>
          <w:lang w:val="es-ES"/>
        </w:rPr>
        <w:t xml:space="preserve"> </w:t>
      </w:r>
      <w:r w:rsidRPr="00682268">
        <w:rPr>
          <w:sz w:val="24"/>
          <w:lang w:val="es-ES"/>
        </w:rPr>
        <w:t>de</w:t>
      </w:r>
      <w:r w:rsidRPr="00682268">
        <w:rPr>
          <w:spacing w:val="-11"/>
          <w:sz w:val="24"/>
          <w:lang w:val="es-ES"/>
        </w:rPr>
        <w:t xml:space="preserve"> </w:t>
      </w:r>
      <w:r w:rsidRPr="00682268">
        <w:rPr>
          <w:sz w:val="24"/>
          <w:lang w:val="es-ES"/>
        </w:rPr>
        <w:t>la</w:t>
      </w:r>
      <w:r w:rsidRPr="00682268">
        <w:rPr>
          <w:spacing w:val="-12"/>
          <w:sz w:val="24"/>
          <w:lang w:val="es-ES"/>
        </w:rPr>
        <w:t xml:space="preserve"> </w:t>
      </w:r>
      <w:r w:rsidRPr="00682268">
        <w:rPr>
          <w:sz w:val="24"/>
          <w:lang w:val="es-ES"/>
        </w:rPr>
        <w:t>prueba</w:t>
      </w:r>
      <w:r w:rsidRPr="00682268">
        <w:rPr>
          <w:spacing w:val="-7"/>
          <w:sz w:val="24"/>
          <w:lang w:val="es-ES"/>
        </w:rPr>
        <w:t xml:space="preserve"> </w:t>
      </w:r>
      <w:r w:rsidRPr="00682268">
        <w:rPr>
          <w:sz w:val="24"/>
          <w:lang w:val="es-ES"/>
        </w:rPr>
        <w:t>de</w:t>
      </w:r>
      <w:r w:rsidRPr="00682268">
        <w:rPr>
          <w:spacing w:val="-11"/>
          <w:sz w:val="24"/>
          <w:lang w:val="es-ES"/>
        </w:rPr>
        <w:t xml:space="preserve"> </w:t>
      </w:r>
      <w:r w:rsidRPr="00682268">
        <w:rPr>
          <w:sz w:val="24"/>
          <w:lang w:val="es-ES"/>
        </w:rPr>
        <w:t>evaluación</w:t>
      </w:r>
      <w:r w:rsidRPr="00682268">
        <w:rPr>
          <w:spacing w:val="-12"/>
          <w:sz w:val="24"/>
          <w:lang w:val="es-ES"/>
        </w:rPr>
        <w:t xml:space="preserve"> </w:t>
      </w:r>
      <w:r w:rsidRPr="00682268">
        <w:rPr>
          <w:sz w:val="24"/>
          <w:lang w:val="es-ES"/>
        </w:rPr>
        <w:t>con</w:t>
      </w:r>
      <w:r w:rsidRPr="00682268">
        <w:rPr>
          <w:spacing w:val="-13"/>
          <w:sz w:val="24"/>
          <w:lang w:val="es-ES"/>
        </w:rPr>
        <w:t xml:space="preserve"> </w:t>
      </w:r>
      <w:r w:rsidRPr="00682268">
        <w:rPr>
          <w:sz w:val="24"/>
          <w:lang w:val="es-ES"/>
        </w:rPr>
        <w:t>la</w:t>
      </w:r>
      <w:r w:rsidRPr="00682268">
        <w:rPr>
          <w:spacing w:val="-12"/>
          <w:sz w:val="24"/>
          <w:lang w:val="es-ES"/>
        </w:rPr>
        <w:t xml:space="preserve"> </w:t>
      </w:r>
      <w:r w:rsidRPr="00682268">
        <w:rPr>
          <w:sz w:val="24"/>
          <w:lang w:val="es-ES"/>
        </w:rPr>
        <w:t>identificación de las personas</w:t>
      </w:r>
      <w:r w:rsidRPr="00682268">
        <w:rPr>
          <w:spacing w:val="2"/>
          <w:sz w:val="24"/>
          <w:lang w:val="es-ES"/>
        </w:rPr>
        <w:t xml:space="preserve"> </w:t>
      </w:r>
      <w:r w:rsidRPr="00682268">
        <w:rPr>
          <w:sz w:val="24"/>
          <w:lang w:val="es-ES"/>
        </w:rPr>
        <w:t>afectadas:</w:t>
      </w:r>
    </w:p>
    <w:p w14:paraId="4E383891" w14:textId="77777777" w:rsidR="00B76A32" w:rsidRPr="00682268" w:rsidRDefault="00B76A32" w:rsidP="008E265E">
      <w:pPr>
        <w:pStyle w:val="Textoindependiente"/>
        <w:ind w:left="1418" w:right="1026" w:hanging="732"/>
        <w:rPr>
          <w:lang w:val="es-ES"/>
        </w:rPr>
      </w:pPr>
    </w:p>
    <w:p w14:paraId="5DDEE193" w14:textId="77777777" w:rsidR="00B76A32" w:rsidRPr="00682268" w:rsidRDefault="00B76A32" w:rsidP="008E265E">
      <w:pPr>
        <w:pStyle w:val="Textoindependiente"/>
        <w:ind w:left="1418" w:right="1026" w:hanging="732"/>
        <w:rPr>
          <w:lang w:val="es-ES"/>
        </w:rPr>
      </w:pPr>
    </w:p>
    <w:p w14:paraId="4A80A882" w14:textId="77777777" w:rsidR="00B76A32" w:rsidRPr="00682268" w:rsidRDefault="00B76A32" w:rsidP="008E265E">
      <w:pPr>
        <w:pStyle w:val="Textoindependiente"/>
        <w:ind w:left="1418" w:right="1026" w:hanging="732"/>
        <w:rPr>
          <w:lang w:val="es-ES"/>
        </w:rPr>
      </w:pPr>
    </w:p>
    <w:p w14:paraId="44CD507A" w14:textId="77777777" w:rsidR="00B76A32" w:rsidRPr="00682268" w:rsidRDefault="00B76A32" w:rsidP="008E265E">
      <w:pPr>
        <w:pStyle w:val="Textoindependiente"/>
        <w:ind w:left="1418" w:right="1026" w:hanging="732"/>
        <w:rPr>
          <w:lang w:val="es-ES"/>
        </w:rPr>
      </w:pPr>
    </w:p>
    <w:p w14:paraId="13953C94" w14:textId="77777777" w:rsidR="00B76A32" w:rsidRPr="00682268" w:rsidRDefault="00B76A32" w:rsidP="008E265E">
      <w:pPr>
        <w:pStyle w:val="Textoindependiente"/>
        <w:spacing w:before="9"/>
        <w:ind w:left="1418" w:right="1026" w:hanging="732"/>
        <w:rPr>
          <w:sz w:val="23"/>
          <w:lang w:val="es-ES"/>
        </w:rPr>
      </w:pPr>
    </w:p>
    <w:p w14:paraId="5F41AE97" w14:textId="77777777" w:rsidR="00B76A32" w:rsidRPr="00682268" w:rsidRDefault="007E6D1B" w:rsidP="008E265E">
      <w:pPr>
        <w:pStyle w:val="Prrafodelista"/>
        <w:numPr>
          <w:ilvl w:val="0"/>
          <w:numId w:val="1"/>
        </w:numPr>
        <w:tabs>
          <w:tab w:val="left" w:pos="1441"/>
        </w:tabs>
        <w:spacing w:line="242" w:lineRule="auto"/>
        <w:ind w:left="1418" w:right="1026" w:hanging="732"/>
        <w:jc w:val="both"/>
        <w:rPr>
          <w:sz w:val="24"/>
          <w:lang w:val="es-ES"/>
        </w:rPr>
      </w:pPr>
      <w:r w:rsidRPr="00682268">
        <w:rPr>
          <w:sz w:val="24"/>
          <w:lang w:val="es-ES"/>
        </w:rPr>
        <w:t xml:space="preserve">Que las pruebas para la comprobación de los hechos son las siguientes y se adjuntan en el </w:t>
      </w:r>
      <w:r w:rsidRPr="00682268">
        <w:rPr>
          <w:sz w:val="24"/>
          <w:lang w:val="es-ES"/>
        </w:rPr>
        <w:t>Anexo</w:t>
      </w:r>
      <w:r w:rsidRPr="00682268">
        <w:rPr>
          <w:spacing w:val="-3"/>
          <w:sz w:val="24"/>
          <w:lang w:val="es-ES"/>
        </w:rPr>
        <w:t xml:space="preserve"> </w:t>
      </w:r>
      <w:r w:rsidRPr="00682268">
        <w:rPr>
          <w:sz w:val="24"/>
          <w:lang w:val="es-ES"/>
        </w:rPr>
        <w:t>X:</w:t>
      </w:r>
    </w:p>
    <w:p w14:paraId="75D3B2DD" w14:textId="77777777" w:rsidR="00B76A32" w:rsidRPr="00682268" w:rsidRDefault="00B76A32" w:rsidP="008E265E">
      <w:pPr>
        <w:pStyle w:val="Textoindependiente"/>
        <w:ind w:left="1418" w:right="1026" w:hanging="732"/>
        <w:rPr>
          <w:lang w:val="es-ES"/>
        </w:rPr>
      </w:pPr>
    </w:p>
    <w:p w14:paraId="5581CA96" w14:textId="77777777" w:rsidR="00B76A32" w:rsidRPr="00682268" w:rsidRDefault="00B76A32" w:rsidP="008E265E">
      <w:pPr>
        <w:pStyle w:val="Textoindependiente"/>
        <w:ind w:left="1418" w:right="1026" w:hanging="732"/>
        <w:rPr>
          <w:lang w:val="es-ES"/>
        </w:rPr>
      </w:pPr>
    </w:p>
    <w:p w14:paraId="6F45B189" w14:textId="77777777" w:rsidR="00B76A32" w:rsidRPr="00682268" w:rsidRDefault="00B76A32" w:rsidP="008E265E">
      <w:pPr>
        <w:pStyle w:val="Textoindependiente"/>
        <w:ind w:left="1418" w:right="1026" w:hanging="732"/>
        <w:rPr>
          <w:lang w:val="es-ES"/>
        </w:rPr>
      </w:pPr>
    </w:p>
    <w:p w14:paraId="5FB8B4D3" w14:textId="77777777" w:rsidR="00B76A32" w:rsidRPr="00682268" w:rsidRDefault="00B76A32" w:rsidP="008E265E">
      <w:pPr>
        <w:pStyle w:val="Textoindependiente"/>
        <w:ind w:left="1418" w:right="1026" w:hanging="732"/>
        <w:rPr>
          <w:lang w:val="es-ES"/>
        </w:rPr>
      </w:pPr>
    </w:p>
    <w:p w14:paraId="4BFDFDC2" w14:textId="77777777" w:rsidR="00B76A32" w:rsidRPr="00682268" w:rsidRDefault="00B76A32" w:rsidP="008E265E">
      <w:pPr>
        <w:pStyle w:val="Textoindependiente"/>
        <w:spacing w:before="6"/>
        <w:ind w:left="1418" w:right="1026" w:hanging="732"/>
        <w:rPr>
          <w:sz w:val="23"/>
          <w:lang w:val="es-ES"/>
        </w:rPr>
      </w:pPr>
    </w:p>
    <w:p w14:paraId="60966E99" w14:textId="77777777" w:rsidR="008E265E" w:rsidRDefault="007E6D1B" w:rsidP="008E265E">
      <w:pPr>
        <w:pStyle w:val="Prrafodelista"/>
        <w:numPr>
          <w:ilvl w:val="0"/>
          <w:numId w:val="1"/>
        </w:numPr>
        <w:tabs>
          <w:tab w:val="left" w:pos="1441"/>
        </w:tabs>
        <w:spacing w:before="1" w:line="242" w:lineRule="auto"/>
        <w:ind w:left="1418" w:right="1026" w:hanging="732"/>
        <w:jc w:val="both"/>
        <w:rPr>
          <w:sz w:val="24"/>
          <w:lang w:val="es-ES"/>
        </w:rPr>
      </w:pPr>
      <w:r w:rsidRPr="008E265E">
        <w:rPr>
          <w:sz w:val="24"/>
          <w:lang w:val="es-ES"/>
        </w:rPr>
        <w:t>Que</w:t>
      </w:r>
      <w:r w:rsidRPr="008E265E">
        <w:rPr>
          <w:spacing w:val="-7"/>
          <w:sz w:val="24"/>
          <w:lang w:val="es-ES"/>
        </w:rPr>
        <w:t xml:space="preserve"> </w:t>
      </w:r>
      <w:r w:rsidRPr="008E265E">
        <w:rPr>
          <w:sz w:val="24"/>
          <w:lang w:val="es-ES"/>
        </w:rPr>
        <w:t>las</w:t>
      </w:r>
      <w:r w:rsidRPr="008E265E">
        <w:rPr>
          <w:spacing w:val="-7"/>
          <w:sz w:val="24"/>
          <w:lang w:val="es-ES"/>
        </w:rPr>
        <w:t xml:space="preserve"> </w:t>
      </w:r>
      <w:r w:rsidRPr="008E265E">
        <w:rPr>
          <w:sz w:val="24"/>
          <w:lang w:val="es-ES"/>
        </w:rPr>
        <w:t>medidas</w:t>
      </w:r>
      <w:r w:rsidRPr="008E265E">
        <w:rPr>
          <w:spacing w:val="-7"/>
          <w:sz w:val="24"/>
          <w:lang w:val="es-ES"/>
        </w:rPr>
        <w:t xml:space="preserve"> </w:t>
      </w:r>
      <w:r w:rsidRPr="008E265E">
        <w:rPr>
          <w:sz w:val="24"/>
          <w:lang w:val="es-ES"/>
        </w:rPr>
        <w:t>adoptadas</w:t>
      </w:r>
      <w:r w:rsidRPr="008E265E">
        <w:rPr>
          <w:spacing w:val="-5"/>
          <w:sz w:val="24"/>
          <w:lang w:val="es-ES"/>
        </w:rPr>
        <w:t xml:space="preserve"> </w:t>
      </w:r>
      <w:r w:rsidRPr="008E265E">
        <w:rPr>
          <w:sz w:val="24"/>
          <w:lang w:val="es-ES"/>
        </w:rPr>
        <w:t>por</w:t>
      </w:r>
      <w:r w:rsidRPr="008E265E">
        <w:rPr>
          <w:spacing w:val="-7"/>
          <w:sz w:val="24"/>
          <w:lang w:val="es-ES"/>
        </w:rPr>
        <w:t xml:space="preserve"> </w:t>
      </w:r>
      <w:r w:rsidRPr="008E265E">
        <w:rPr>
          <w:sz w:val="24"/>
          <w:lang w:val="es-ES"/>
        </w:rPr>
        <w:t>el</w:t>
      </w:r>
      <w:r w:rsidRPr="008E265E">
        <w:rPr>
          <w:spacing w:val="-7"/>
          <w:sz w:val="24"/>
          <w:lang w:val="es-ES"/>
        </w:rPr>
        <w:t xml:space="preserve"> </w:t>
      </w:r>
      <w:r w:rsidRPr="008E265E">
        <w:rPr>
          <w:sz w:val="24"/>
          <w:lang w:val="es-ES"/>
        </w:rPr>
        <w:t>Profesor/a</w:t>
      </w:r>
      <w:r w:rsidRPr="008E265E">
        <w:rPr>
          <w:spacing w:val="-8"/>
          <w:sz w:val="24"/>
          <w:lang w:val="es-ES"/>
        </w:rPr>
        <w:t xml:space="preserve"> </w:t>
      </w:r>
      <w:r w:rsidRPr="008E265E">
        <w:rPr>
          <w:sz w:val="24"/>
          <w:lang w:val="es-ES"/>
        </w:rPr>
        <w:t>o</w:t>
      </w:r>
      <w:r w:rsidRPr="008E265E">
        <w:rPr>
          <w:spacing w:val="-9"/>
          <w:sz w:val="24"/>
          <w:lang w:val="es-ES"/>
        </w:rPr>
        <w:t xml:space="preserve"> </w:t>
      </w:r>
      <w:r w:rsidRPr="008E265E">
        <w:rPr>
          <w:sz w:val="24"/>
          <w:lang w:val="es-ES"/>
        </w:rPr>
        <w:t>responsable</w:t>
      </w:r>
      <w:r w:rsidRPr="008E265E">
        <w:rPr>
          <w:spacing w:val="-7"/>
          <w:sz w:val="24"/>
          <w:lang w:val="es-ES"/>
        </w:rPr>
        <w:t xml:space="preserve"> </w:t>
      </w:r>
      <w:r w:rsidRPr="008E265E">
        <w:rPr>
          <w:sz w:val="24"/>
          <w:lang w:val="es-ES"/>
        </w:rPr>
        <w:t>de</w:t>
      </w:r>
      <w:r w:rsidRPr="008E265E">
        <w:rPr>
          <w:spacing w:val="-7"/>
          <w:sz w:val="24"/>
          <w:lang w:val="es-ES"/>
        </w:rPr>
        <w:t xml:space="preserve"> </w:t>
      </w:r>
      <w:r w:rsidRPr="008E265E">
        <w:rPr>
          <w:sz w:val="24"/>
          <w:lang w:val="es-ES"/>
        </w:rPr>
        <w:t>vigilancia</w:t>
      </w:r>
      <w:r w:rsidRPr="008E265E">
        <w:rPr>
          <w:spacing w:val="-5"/>
          <w:sz w:val="24"/>
          <w:lang w:val="es-ES"/>
        </w:rPr>
        <w:t xml:space="preserve"> </w:t>
      </w:r>
      <w:r w:rsidRPr="008E265E">
        <w:rPr>
          <w:sz w:val="24"/>
          <w:lang w:val="es-ES"/>
        </w:rPr>
        <w:t>son las que se</w:t>
      </w:r>
      <w:r w:rsidRPr="008E265E">
        <w:rPr>
          <w:spacing w:val="3"/>
          <w:sz w:val="24"/>
          <w:lang w:val="es-ES"/>
        </w:rPr>
        <w:t xml:space="preserve"> </w:t>
      </w:r>
      <w:r w:rsidRPr="008E265E">
        <w:rPr>
          <w:sz w:val="24"/>
          <w:lang w:val="es-ES"/>
        </w:rPr>
        <w:t>indican:</w:t>
      </w:r>
    </w:p>
    <w:p w14:paraId="3FB915BB" w14:textId="77777777" w:rsidR="008E265E" w:rsidRDefault="008E265E" w:rsidP="008E265E">
      <w:pPr>
        <w:pStyle w:val="Prrafodelista"/>
        <w:tabs>
          <w:tab w:val="left" w:pos="1441"/>
        </w:tabs>
        <w:spacing w:before="1" w:line="242" w:lineRule="auto"/>
        <w:ind w:left="1418" w:right="1026" w:hanging="732"/>
        <w:jc w:val="right"/>
        <w:rPr>
          <w:sz w:val="24"/>
          <w:lang w:val="es-ES"/>
        </w:rPr>
      </w:pPr>
    </w:p>
    <w:p w14:paraId="0F1C0588" w14:textId="77777777" w:rsidR="008E265E" w:rsidRDefault="008E265E" w:rsidP="008E265E">
      <w:pPr>
        <w:pStyle w:val="Prrafodelista"/>
        <w:tabs>
          <w:tab w:val="left" w:pos="1441"/>
        </w:tabs>
        <w:spacing w:before="1" w:line="242" w:lineRule="auto"/>
        <w:ind w:left="1418" w:right="1026" w:hanging="732"/>
        <w:jc w:val="right"/>
        <w:rPr>
          <w:sz w:val="24"/>
          <w:lang w:val="es-ES"/>
        </w:rPr>
      </w:pPr>
    </w:p>
    <w:p w14:paraId="2912274C" w14:textId="77777777" w:rsidR="008E265E" w:rsidRDefault="008E265E" w:rsidP="008E265E">
      <w:pPr>
        <w:pStyle w:val="Prrafodelista"/>
        <w:tabs>
          <w:tab w:val="left" w:pos="1441"/>
        </w:tabs>
        <w:spacing w:before="1" w:line="242" w:lineRule="auto"/>
        <w:ind w:left="1418" w:right="1026" w:hanging="732"/>
        <w:jc w:val="right"/>
        <w:rPr>
          <w:sz w:val="24"/>
          <w:lang w:val="es-ES"/>
        </w:rPr>
      </w:pPr>
    </w:p>
    <w:p w14:paraId="4A0600F5" w14:textId="77777777" w:rsidR="008E265E" w:rsidRDefault="008E265E" w:rsidP="008E265E">
      <w:pPr>
        <w:pStyle w:val="Prrafodelista"/>
        <w:tabs>
          <w:tab w:val="left" w:pos="1441"/>
        </w:tabs>
        <w:spacing w:before="1" w:line="242" w:lineRule="auto"/>
        <w:ind w:left="1418" w:right="1026" w:hanging="732"/>
        <w:jc w:val="right"/>
        <w:rPr>
          <w:sz w:val="24"/>
          <w:lang w:val="es-ES"/>
        </w:rPr>
      </w:pPr>
    </w:p>
    <w:p w14:paraId="676C3BCC" w14:textId="77777777" w:rsidR="008E265E" w:rsidRDefault="008E265E" w:rsidP="008E265E">
      <w:pPr>
        <w:pStyle w:val="Prrafodelista"/>
        <w:tabs>
          <w:tab w:val="left" w:pos="1441"/>
        </w:tabs>
        <w:spacing w:before="1" w:line="242" w:lineRule="auto"/>
        <w:ind w:left="1418" w:right="1026" w:hanging="732"/>
        <w:jc w:val="right"/>
        <w:rPr>
          <w:sz w:val="24"/>
          <w:lang w:val="es-ES"/>
        </w:rPr>
      </w:pPr>
    </w:p>
    <w:p w14:paraId="10FFD8CD" w14:textId="77777777" w:rsidR="008E265E" w:rsidRDefault="008E265E" w:rsidP="008E265E">
      <w:pPr>
        <w:pStyle w:val="Prrafodelista"/>
        <w:tabs>
          <w:tab w:val="left" w:pos="1441"/>
        </w:tabs>
        <w:spacing w:before="1" w:line="242" w:lineRule="auto"/>
        <w:ind w:left="1418" w:right="1026" w:hanging="732"/>
        <w:jc w:val="right"/>
        <w:rPr>
          <w:sz w:val="24"/>
          <w:lang w:val="es-ES"/>
        </w:rPr>
      </w:pPr>
    </w:p>
    <w:p w14:paraId="4E431DAF" w14:textId="77777777" w:rsidR="008E265E" w:rsidRDefault="008E265E" w:rsidP="008E265E">
      <w:pPr>
        <w:pStyle w:val="Prrafodelista"/>
        <w:tabs>
          <w:tab w:val="left" w:pos="1441"/>
        </w:tabs>
        <w:spacing w:before="1" w:line="242" w:lineRule="auto"/>
        <w:ind w:left="1418" w:right="1026" w:hanging="732"/>
        <w:jc w:val="right"/>
        <w:rPr>
          <w:sz w:val="24"/>
          <w:lang w:val="es-ES"/>
        </w:rPr>
      </w:pPr>
    </w:p>
    <w:p w14:paraId="66AE8684" w14:textId="77777777" w:rsidR="008E265E" w:rsidRDefault="008E265E" w:rsidP="008E265E">
      <w:pPr>
        <w:pStyle w:val="Prrafodelista"/>
        <w:tabs>
          <w:tab w:val="left" w:pos="1441"/>
        </w:tabs>
        <w:spacing w:before="1" w:line="242" w:lineRule="auto"/>
        <w:ind w:left="1418" w:right="1026" w:hanging="732"/>
        <w:jc w:val="right"/>
        <w:rPr>
          <w:sz w:val="24"/>
          <w:lang w:val="es-ES"/>
        </w:rPr>
      </w:pPr>
    </w:p>
    <w:p w14:paraId="4260B43A" w14:textId="5D033F0B" w:rsidR="00B76A32" w:rsidRPr="008E265E" w:rsidRDefault="007E6D1B" w:rsidP="008E265E">
      <w:pPr>
        <w:pStyle w:val="Prrafodelista"/>
        <w:numPr>
          <w:ilvl w:val="0"/>
          <w:numId w:val="1"/>
        </w:numPr>
        <w:tabs>
          <w:tab w:val="left" w:pos="1441"/>
        </w:tabs>
        <w:spacing w:before="1" w:line="242" w:lineRule="auto"/>
        <w:ind w:left="1418" w:right="1026" w:hanging="732"/>
        <w:jc w:val="both"/>
        <w:rPr>
          <w:sz w:val="24"/>
          <w:lang w:val="es-ES"/>
        </w:rPr>
      </w:pPr>
      <w:r w:rsidRPr="008E265E">
        <w:rPr>
          <w:sz w:val="24"/>
          <w:lang w:val="es-ES"/>
        </w:rPr>
        <w:t>Que</w:t>
      </w:r>
      <w:r w:rsidRPr="008E265E">
        <w:rPr>
          <w:spacing w:val="-12"/>
          <w:sz w:val="24"/>
          <w:lang w:val="es-ES"/>
        </w:rPr>
        <w:t xml:space="preserve"> </w:t>
      </w:r>
      <w:r w:rsidRPr="008E265E">
        <w:rPr>
          <w:sz w:val="24"/>
          <w:lang w:val="es-ES"/>
        </w:rPr>
        <w:t>la</w:t>
      </w:r>
      <w:r w:rsidRPr="008E265E">
        <w:rPr>
          <w:spacing w:val="-13"/>
          <w:sz w:val="24"/>
          <w:lang w:val="es-ES"/>
        </w:rPr>
        <w:t xml:space="preserve"> </w:t>
      </w:r>
      <w:r w:rsidRPr="008E265E">
        <w:rPr>
          <w:sz w:val="24"/>
          <w:lang w:val="es-ES"/>
        </w:rPr>
        <w:t>conducta</w:t>
      </w:r>
      <w:r w:rsidRPr="008E265E">
        <w:rPr>
          <w:spacing w:val="-13"/>
          <w:sz w:val="24"/>
          <w:lang w:val="es-ES"/>
        </w:rPr>
        <w:t xml:space="preserve"> </w:t>
      </w:r>
      <w:r w:rsidRPr="008E265E">
        <w:rPr>
          <w:sz w:val="24"/>
          <w:lang w:val="es-ES"/>
        </w:rPr>
        <w:t>reprochable</w:t>
      </w:r>
      <w:r w:rsidRPr="008E265E">
        <w:rPr>
          <w:spacing w:val="-12"/>
          <w:sz w:val="24"/>
          <w:lang w:val="es-ES"/>
        </w:rPr>
        <w:t xml:space="preserve"> </w:t>
      </w:r>
      <w:r w:rsidRPr="008E265E">
        <w:rPr>
          <w:sz w:val="24"/>
          <w:lang w:val="es-ES"/>
        </w:rPr>
        <w:t>puede</w:t>
      </w:r>
      <w:r w:rsidRPr="008E265E">
        <w:rPr>
          <w:spacing w:val="-13"/>
          <w:sz w:val="24"/>
          <w:lang w:val="es-ES"/>
        </w:rPr>
        <w:t xml:space="preserve"> </w:t>
      </w:r>
      <w:r w:rsidRPr="008E265E">
        <w:rPr>
          <w:sz w:val="24"/>
          <w:lang w:val="es-ES"/>
        </w:rPr>
        <w:t>ser</w:t>
      </w:r>
      <w:r w:rsidRPr="008E265E">
        <w:rPr>
          <w:spacing w:val="-11"/>
          <w:sz w:val="24"/>
          <w:lang w:val="es-ES"/>
        </w:rPr>
        <w:t xml:space="preserve"> </w:t>
      </w:r>
      <w:r w:rsidRPr="008E265E">
        <w:rPr>
          <w:sz w:val="24"/>
          <w:lang w:val="es-ES"/>
        </w:rPr>
        <w:t>constitutiva</w:t>
      </w:r>
      <w:r w:rsidRPr="008E265E">
        <w:rPr>
          <w:spacing w:val="-13"/>
          <w:sz w:val="24"/>
          <w:lang w:val="es-ES"/>
        </w:rPr>
        <w:t xml:space="preserve"> </w:t>
      </w:r>
      <w:r w:rsidRPr="008E265E">
        <w:rPr>
          <w:sz w:val="24"/>
          <w:lang w:val="es-ES"/>
        </w:rPr>
        <w:t>de</w:t>
      </w:r>
      <w:r w:rsidRPr="008E265E">
        <w:rPr>
          <w:spacing w:val="-12"/>
          <w:sz w:val="24"/>
          <w:lang w:val="es-ES"/>
        </w:rPr>
        <w:t xml:space="preserve"> </w:t>
      </w:r>
      <w:r w:rsidRPr="008E265E">
        <w:rPr>
          <w:sz w:val="24"/>
          <w:lang w:val="es-ES"/>
        </w:rPr>
        <w:t>un</w:t>
      </w:r>
      <w:r w:rsidRPr="008E265E">
        <w:rPr>
          <w:spacing w:val="-13"/>
          <w:sz w:val="24"/>
          <w:lang w:val="es-ES"/>
        </w:rPr>
        <w:t xml:space="preserve"> </w:t>
      </w:r>
      <w:r w:rsidRPr="008E265E">
        <w:rPr>
          <w:sz w:val="24"/>
          <w:lang w:val="es-ES"/>
        </w:rPr>
        <w:t>fraude</w:t>
      </w:r>
      <w:r w:rsidRPr="008E265E">
        <w:rPr>
          <w:spacing w:val="-12"/>
          <w:sz w:val="24"/>
          <w:lang w:val="es-ES"/>
        </w:rPr>
        <w:t xml:space="preserve"> </w:t>
      </w:r>
      <w:r w:rsidRPr="008E265E">
        <w:rPr>
          <w:sz w:val="24"/>
          <w:lang w:val="es-ES"/>
        </w:rPr>
        <w:t xml:space="preserve">académico valorado como una falta disciplinaria en el artículo 11 de la </w:t>
      </w:r>
      <w:r w:rsidRPr="008E265E">
        <w:rPr>
          <w:sz w:val="24"/>
          <w:lang w:val="es-ES"/>
        </w:rPr>
        <w:t>Ley 3/2022, de 24 de febrero, de convivencia universitaria y en el artículo 31 del ACUERDO de 30 de marzo de 2023, del Consejo de Gobierno de la Universidad de Zaragoza, por el que se aprueba el Reglamento de Normas de Convivencia de la Universidad de Zara</w:t>
      </w:r>
      <w:r w:rsidRPr="008E265E">
        <w:rPr>
          <w:sz w:val="24"/>
          <w:lang w:val="es-ES"/>
        </w:rPr>
        <w:t>goza</w:t>
      </w:r>
    </w:p>
    <w:p w14:paraId="12EEEFBD" w14:textId="77777777" w:rsidR="00B76A32" w:rsidRPr="00682268" w:rsidRDefault="00B76A32" w:rsidP="008E265E">
      <w:pPr>
        <w:pStyle w:val="Textoindependiente"/>
        <w:ind w:left="1418" w:right="1026" w:hanging="732"/>
        <w:rPr>
          <w:lang w:val="es-ES"/>
        </w:rPr>
      </w:pPr>
    </w:p>
    <w:p w14:paraId="736FD0E4" w14:textId="77777777" w:rsidR="00B76A32" w:rsidRPr="00682268" w:rsidRDefault="00B76A32" w:rsidP="008E265E">
      <w:pPr>
        <w:pStyle w:val="Textoindependiente"/>
        <w:ind w:left="1418" w:right="1026" w:hanging="732"/>
        <w:rPr>
          <w:lang w:val="es-ES"/>
        </w:rPr>
      </w:pPr>
    </w:p>
    <w:p w14:paraId="23ADB39D" w14:textId="77777777" w:rsidR="00B76A32" w:rsidRPr="00682268" w:rsidRDefault="00B76A32" w:rsidP="008E265E">
      <w:pPr>
        <w:pStyle w:val="Textoindependiente"/>
        <w:ind w:right="1026"/>
        <w:rPr>
          <w:lang w:val="es-ES"/>
        </w:rPr>
      </w:pPr>
    </w:p>
    <w:p w14:paraId="59D06061" w14:textId="77777777" w:rsidR="00B76A32" w:rsidRDefault="00B76A32" w:rsidP="008E265E">
      <w:pPr>
        <w:pStyle w:val="Textoindependiente"/>
        <w:ind w:right="1026"/>
        <w:rPr>
          <w:lang w:val="es-ES"/>
        </w:rPr>
      </w:pPr>
    </w:p>
    <w:p w14:paraId="402C00CD" w14:textId="77777777" w:rsidR="008E265E" w:rsidRDefault="008E265E" w:rsidP="008E265E">
      <w:pPr>
        <w:pStyle w:val="Textoindependiente"/>
        <w:ind w:right="1026"/>
        <w:rPr>
          <w:lang w:val="es-ES"/>
        </w:rPr>
      </w:pPr>
    </w:p>
    <w:p w14:paraId="519A87EC" w14:textId="77777777" w:rsidR="008E265E" w:rsidRPr="00682268" w:rsidRDefault="008E265E" w:rsidP="008E265E">
      <w:pPr>
        <w:pStyle w:val="Textoindependiente"/>
        <w:ind w:right="1026"/>
        <w:rPr>
          <w:lang w:val="es-ES"/>
        </w:rPr>
      </w:pPr>
    </w:p>
    <w:p w14:paraId="2A0E5AFB" w14:textId="77777777" w:rsidR="00B76A32" w:rsidRPr="00682268" w:rsidRDefault="00B76A32" w:rsidP="008E265E">
      <w:pPr>
        <w:pStyle w:val="Textoindependiente"/>
        <w:spacing w:before="11"/>
        <w:ind w:right="1026"/>
        <w:rPr>
          <w:sz w:val="23"/>
          <w:lang w:val="es-ES"/>
        </w:rPr>
      </w:pPr>
    </w:p>
    <w:p w14:paraId="03C51EB0" w14:textId="77777777" w:rsidR="00B76A32" w:rsidRPr="00682268" w:rsidRDefault="007E6D1B" w:rsidP="008E265E">
      <w:pPr>
        <w:pStyle w:val="Textoindependiente"/>
        <w:tabs>
          <w:tab w:val="left" w:pos="7471"/>
        </w:tabs>
        <w:ind w:left="2161" w:right="1026"/>
        <w:rPr>
          <w:lang w:val="es-ES"/>
        </w:rPr>
      </w:pPr>
      <w:r w:rsidRPr="00682268">
        <w:rPr>
          <w:lang w:val="es-ES"/>
        </w:rPr>
        <w:t>Fdo.</w:t>
      </w:r>
      <w:r w:rsidRPr="00682268">
        <w:rPr>
          <w:spacing w:val="-1"/>
          <w:lang w:val="es-ES"/>
        </w:rPr>
        <w:t xml:space="preserve"> </w:t>
      </w:r>
      <w:r w:rsidRPr="00682268">
        <w:rPr>
          <w:u w:val="single"/>
          <w:lang w:val="es-ES"/>
        </w:rPr>
        <w:t xml:space="preserve"> </w:t>
      </w:r>
      <w:r w:rsidRPr="00682268">
        <w:rPr>
          <w:u w:val="single"/>
          <w:lang w:val="es-ES"/>
        </w:rPr>
        <w:tab/>
      </w:r>
    </w:p>
    <w:p w14:paraId="3C36EEB3" w14:textId="77777777" w:rsidR="00B76A32" w:rsidRPr="00682268" w:rsidRDefault="00B76A32" w:rsidP="008E265E">
      <w:pPr>
        <w:pStyle w:val="Textoindependiente"/>
        <w:ind w:right="1026"/>
        <w:rPr>
          <w:sz w:val="20"/>
          <w:lang w:val="es-ES"/>
        </w:rPr>
      </w:pPr>
    </w:p>
    <w:p w14:paraId="22701BAD" w14:textId="77777777" w:rsidR="00B76A32" w:rsidRPr="00682268" w:rsidRDefault="00B76A32" w:rsidP="008E265E">
      <w:pPr>
        <w:pStyle w:val="Textoindependiente"/>
        <w:ind w:right="1026"/>
        <w:rPr>
          <w:sz w:val="20"/>
          <w:lang w:val="es-ES"/>
        </w:rPr>
      </w:pPr>
    </w:p>
    <w:p w14:paraId="41E27CBC" w14:textId="77777777" w:rsidR="00B76A32" w:rsidRPr="00682268" w:rsidRDefault="00B76A32" w:rsidP="008E265E">
      <w:pPr>
        <w:pStyle w:val="Textoindependiente"/>
        <w:ind w:right="1026"/>
        <w:rPr>
          <w:sz w:val="20"/>
          <w:lang w:val="es-ES"/>
        </w:rPr>
      </w:pPr>
    </w:p>
    <w:p w14:paraId="28D81DAD" w14:textId="77777777" w:rsidR="00B76A32" w:rsidRPr="00682268" w:rsidRDefault="00B76A32" w:rsidP="008E265E">
      <w:pPr>
        <w:pStyle w:val="Textoindependiente"/>
        <w:ind w:right="1026"/>
        <w:rPr>
          <w:sz w:val="20"/>
          <w:lang w:val="es-ES"/>
        </w:rPr>
      </w:pPr>
    </w:p>
    <w:p w14:paraId="05F74679" w14:textId="77777777" w:rsidR="00B76A32" w:rsidRPr="00682268" w:rsidRDefault="00B76A32" w:rsidP="008E265E">
      <w:pPr>
        <w:pStyle w:val="Textoindependiente"/>
        <w:ind w:right="1026"/>
        <w:rPr>
          <w:sz w:val="20"/>
          <w:lang w:val="es-ES"/>
        </w:rPr>
      </w:pPr>
    </w:p>
    <w:p w14:paraId="7A575483" w14:textId="77777777" w:rsidR="00B76A32" w:rsidRPr="00682268" w:rsidRDefault="00B76A32" w:rsidP="008E265E">
      <w:pPr>
        <w:pStyle w:val="Textoindependiente"/>
        <w:ind w:right="1026"/>
        <w:rPr>
          <w:sz w:val="20"/>
          <w:lang w:val="es-ES"/>
        </w:rPr>
      </w:pPr>
    </w:p>
    <w:p w14:paraId="03522D84" w14:textId="77777777" w:rsidR="00B76A32" w:rsidRPr="00682268" w:rsidRDefault="00B76A32" w:rsidP="008E265E">
      <w:pPr>
        <w:pStyle w:val="Textoindependiente"/>
        <w:ind w:right="1026"/>
        <w:rPr>
          <w:sz w:val="20"/>
          <w:lang w:val="es-ES"/>
        </w:rPr>
      </w:pPr>
    </w:p>
    <w:p w14:paraId="02A8C140" w14:textId="77777777" w:rsidR="00B76A32" w:rsidRPr="00682268" w:rsidRDefault="00B76A32" w:rsidP="008E265E">
      <w:pPr>
        <w:pStyle w:val="Textoindependiente"/>
        <w:ind w:right="1026"/>
        <w:rPr>
          <w:sz w:val="20"/>
          <w:lang w:val="es-ES"/>
        </w:rPr>
      </w:pPr>
    </w:p>
    <w:p w14:paraId="1F0A72BF" w14:textId="77777777" w:rsidR="00B76A32" w:rsidRPr="00682268" w:rsidRDefault="00B76A32" w:rsidP="008E265E">
      <w:pPr>
        <w:pStyle w:val="Textoindependiente"/>
        <w:ind w:right="1026"/>
        <w:rPr>
          <w:sz w:val="20"/>
          <w:lang w:val="es-ES"/>
        </w:rPr>
      </w:pPr>
    </w:p>
    <w:p w14:paraId="6EE0C03A" w14:textId="77777777" w:rsidR="00B76A32" w:rsidRPr="00682268" w:rsidRDefault="00B76A32" w:rsidP="008E265E">
      <w:pPr>
        <w:pStyle w:val="Textoindependiente"/>
        <w:ind w:right="1026"/>
        <w:rPr>
          <w:sz w:val="20"/>
          <w:lang w:val="es-ES"/>
        </w:rPr>
      </w:pPr>
    </w:p>
    <w:p w14:paraId="3F3B6822" w14:textId="77777777" w:rsidR="00B76A32" w:rsidRPr="00682268" w:rsidRDefault="00B76A32" w:rsidP="008E265E">
      <w:pPr>
        <w:pStyle w:val="Textoindependiente"/>
        <w:ind w:right="1026"/>
        <w:rPr>
          <w:sz w:val="20"/>
          <w:lang w:val="es-ES"/>
        </w:rPr>
      </w:pPr>
    </w:p>
    <w:p w14:paraId="6516ABF4" w14:textId="77777777" w:rsidR="00B76A32" w:rsidRPr="00682268" w:rsidRDefault="00B76A32" w:rsidP="008E265E">
      <w:pPr>
        <w:pStyle w:val="Textoindependiente"/>
        <w:ind w:right="1026"/>
        <w:rPr>
          <w:sz w:val="20"/>
          <w:lang w:val="es-ES"/>
        </w:rPr>
      </w:pPr>
    </w:p>
    <w:p w14:paraId="31CF940C" w14:textId="77777777" w:rsidR="00B76A32" w:rsidRPr="00682268" w:rsidRDefault="00B76A32" w:rsidP="008E265E">
      <w:pPr>
        <w:pStyle w:val="Textoindependiente"/>
        <w:ind w:right="1026"/>
        <w:rPr>
          <w:sz w:val="20"/>
          <w:lang w:val="es-ES"/>
        </w:rPr>
      </w:pPr>
    </w:p>
    <w:p w14:paraId="036F5320" w14:textId="77777777" w:rsidR="00B76A32" w:rsidRPr="00682268" w:rsidRDefault="00B76A32" w:rsidP="008E265E">
      <w:pPr>
        <w:pStyle w:val="Textoindependiente"/>
        <w:ind w:right="1026"/>
        <w:rPr>
          <w:sz w:val="20"/>
          <w:lang w:val="es-ES"/>
        </w:rPr>
      </w:pPr>
    </w:p>
    <w:p w14:paraId="60D4A008" w14:textId="77777777" w:rsidR="00B76A32" w:rsidRPr="00682268" w:rsidRDefault="00B76A32" w:rsidP="008E265E">
      <w:pPr>
        <w:pStyle w:val="Textoindependiente"/>
        <w:ind w:right="1026"/>
        <w:rPr>
          <w:sz w:val="20"/>
          <w:lang w:val="es-ES"/>
        </w:rPr>
      </w:pPr>
    </w:p>
    <w:sectPr w:rsidR="00B76A32" w:rsidRPr="00682268">
      <w:headerReference w:type="even" r:id="rId7"/>
      <w:headerReference w:type="default" r:id="rId8"/>
      <w:footerReference w:type="even" r:id="rId9"/>
      <w:footerReference w:type="default" r:id="rId10"/>
      <w:headerReference w:type="first" r:id="rId11"/>
      <w:footerReference w:type="first" r:id="rId12"/>
      <w:pgSz w:w="11900" w:h="16840"/>
      <w:pgMar w:top="1600" w:right="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BC6A7" w14:textId="77777777" w:rsidR="007E6D1B" w:rsidRDefault="007E6D1B" w:rsidP="008E265E">
      <w:r>
        <w:separator/>
      </w:r>
    </w:p>
  </w:endnote>
  <w:endnote w:type="continuationSeparator" w:id="0">
    <w:p w14:paraId="14B0F34F" w14:textId="77777777" w:rsidR="007E6D1B" w:rsidRDefault="007E6D1B" w:rsidP="008E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28E9C" w14:textId="77777777" w:rsidR="00691093" w:rsidRDefault="006910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E7E82" w14:textId="77777777" w:rsidR="008E265E" w:rsidRPr="008E265E" w:rsidRDefault="008E265E" w:rsidP="00515C39">
    <w:pPr>
      <w:spacing w:line="240" w:lineRule="atLeast"/>
      <w:contextualSpacing/>
      <w:jc w:val="center"/>
      <w:rPr>
        <w:sz w:val="20"/>
        <w:szCs w:val="20"/>
        <w:lang w:val="es-ES"/>
      </w:rPr>
    </w:pPr>
    <w:r w:rsidRPr="008E265E">
      <w:rPr>
        <w:sz w:val="20"/>
        <w:szCs w:val="20"/>
        <w:lang w:val="es-ES"/>
      </w:rPr>
      <w:t>COMISIÓN DE CONVIVENCIA DE LA UNIVERSIDAD DE ZARAGOZA (comisionconvivencia@unizar.es)</w:t>
    </w:r>
  </w:p>
  <w:p w14:paraId="58DB3F2B" w14:textId="59418B75" w:rsidR="00691093" w:rsidRPr="008E265E" w:rsidRDefault="00691093" w:rsidP="00515C39">
    <w:pPr>
      <w:pStyle w:val="Textoindependiente"/>
      <w:tabs>
        <w:tab w:val="left" w:pos="7182"/>
      </w:tabs>
      <w:spacing w:line="240" w:lineRule="atLeast"/>
      <w:contextualSpacing/>
      <w:jc w:val="center"/>
      <w:rPr>
        <w:sz w:val="20"/>
        <w:szCs w:val="20"/>
        <w:lang w:val="es-ES"/>
      </w:rPr>
    </w:pPr>
    <w:r>
      <w:rPr>
        <w:sz w:val="20"/>
        <w:szCs w:val="20"/>
        <w:lang w:val="es-ES"/>
      </w:rPr>
      <w:t xml:space="preserve">Copia para el </w:t>
    </w:r>
    <w:r w:rsidRPr="008E265E">
      <w:rPr>
        <w:sz w:val="20"/>
        <w:szCs w:val="20"/>
        <w:lang w:val="es-ES"/>
      </w:rPr>
      <w:t>Decano/a o Director/a de la Facultad</w:t>
    </w:r>
    <w:r w:rsidRPr="008E265E">
      <w:rPr>
        <w:spacing w:val="37"/>
        <w:sz w:val="20"/>
        <w:szCs w:val="20"/>
        <w:lang w:val="es-ES"/>
      </w:rPr>
      <w:t xml:space="preserve"> </w:t>
    </w:r>
    <w:r w:rsidRPr="008E265E">
      <w:rPr>
        <w:sz w:val="20"/>
        <w:szCs w:val="20"/>
        <w:lang w:val="es-ES"/>
      </w:rPr>
      <w:t>o</w:t>
    </w:r>
    <w:r w:rsidRPr="008E265E">
      <w:rPr>
        <w:spacing w:val="6"/>
        <w:sz w:val="20"/>
        <w:szCs w:val="20"/>
        <w:lang w:val="es-ES"/>
      </w:rPr>
      <w:t xml:space="preserve"> </w:t>
    </w:r>
    <w:r w:rsidRPr="008E265E">
      <w:rPr>
        <w:sz w:val="20"/>
        <w:szCs w:val="20"/>
        <w:lang w:val="es-ES"/>
      </w:rPr>
      <w:t>Escuela</w:t>
    </w:r>
    <w:r w:rsidRPr="008E265E">
      <w:rPr>
        <w:sz w:val="20"/>
        <w:szCs w:val="20"/>
        <w:u w:val="single"/>
        <w:lang w:val="es-ES"/>
      </w:rPr>
      <w:t xml:space="preserve"> </w:t>
    </w:r>
    <w:r w:rsidRPr="008E265E">
      <w:rPr>
        <w:sz w:val="20"/>
        <w:szCs w:val="20"/>
        <w:u w:val="single"/>
        <w:lang w:val="es-ES"/>
      </w:rPr>
      <w:tab/>
    </w:r>
    <w:r w:rsidRPr="008E265E">
      <w:rPr>
        <w:sz w:val="20"/>
        <w:szCs w:val="20"/>
        <w:lang w:val="es-ES"/>
      </w:rPr>
      <w:t>de la Universidad de</w:t>
    </w:r>
    <w:r w:rsidRPr="008E265E">
      <w:rPr>
        <w:spacing w:val="31"/>
        <w:sz w:val="20"/>
        <w:szCs w:val="20"/>
        <w:lang w:val="es-ES"/>
      </w:rPr>
      <w:t xml:space="preserve"> </w:t>
    </w:r>
    <w:r w:rsidRPr="008E265E">
      <w:rPr>
        <w:sz w:val="20"/>
        <w:szCs w:val="20"/>
        <w:lang w:val="es-ES"/>
      </w:rPr>
      <w:t>Zaragoza</w:t>
    </w:r>
  </w:p>
  <w:p w14:paraId="3FCBE418" w14:textId="77777777" w:rsidR="008E265E" w:rsidRPr="008E265E" w:rsidRDefault="008E265E">
    <w:pPr>
      <w:pStyle w:val="Piedepgina"/>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C490E" w14:textId="77777777" w:rsidR="00691093" w:rsidRDefault="006910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63EE5" w14:textId="77777777" w:rsidR="007E6D1B" w:rsidRDefault="007E6D1B" w:rsidP="008E265E">
      <w:r>
        <w:separator/>
      </w:r>
    </w:p>
  </w:footnote>
  <w:footnote w:type="continuationSeparator" w:id="0">
    <w:p w14:paraId="34F5C39D" w14:textId="77777777" w:rsidR="007E6D1B" w:rsidRDefault="007E6D1B" w:rsidP="008E2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AC7BD" w14:textId="77777777" w:rsidR="00691093" w:rsidRDefault="006910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7B60" w14:textId="77777777" w:rsidR="00691093" w:rsidRDefault="0069109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82CE" w14:textId="77777777" w:rsidR="00691093" w:rsidRDefault="006910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B3783"/>
    <w:multiLevelType w:val="hybridMultilevel"/>
    <w:tmpl w:val="DB840044"/>
    <w:lvl w:ilvl="0" w:tplc="89DC453A">
      <w:start w:val="1"/>
      <w:numFmt w:val="upperRoman"/>
      <w:lvlText w:val="%1."/>
      <w:lvlJc w:val="left"/>
      <w:pPr>
        <w:ind w:left="1441" w:hanging="720"/>
        <w:jc w:val="right"/>
      </w:pPr>
      <w:rPr>
        <w:rFonts w:ascii="Calibri" w:eastAsia="Calibri" w:hAnsi="Calibri" w:cs="Calibri" w:hint="default"/>
        <w:spacing w:val="-11"/>
        <w:w w:val="100"/>
        <w:sz w:val="24"/>
        <w:szCs w:val="24"/>
        <w:lang w:val="en-US" w:eastAsia="en-US" w:bidi="en-US"/>
      </w:rPr>
    </w:lvl>
    <w:lvl w:ilvl="1" w:tplc="55F6553E">
      <w:numFmt w:val="bullet"/>
      <w:lvlText w:val="•"/>
      <w:lvlJc w:val="left"/>
      <w:pPr>
        <w:ind w:left="2320" w:hanging="720"/>
      </w:pPr>
      <w:rPr>
        <w:rFonts w:hint="default"/>
        <w:lang w:val="en-US" w:eastAsia="en-US" w:bidi="en-US"/>
      </w:rPr>
    </w:lvl>
    <w:lvl w:ilvl="2" w:tplc="909402B4">
      <w:numFmt w:val="bullet"/>
      <w:lvlText w:val="•"/>
      <w:lvlJc w:val="left"/>
      <w:pPr>
        <w:ind w:left="3200" w:hanging="720"/>
      </w:pPr>
      <w:rPr>
        <w:rFonts w:hint="default"/>
        <w:lang w:val="en-US" w:eastAsia="en-US" w:bidi="en-US"/>
      </w:rPr>
    </w:lvl>
    <w:lvl w:ilvl="3" w:tplc="F1BC650C">
      <w:numFmt w:val="bullet"/>
      <w:lvlText w:val="•"/>
      <w:lvlJc w:val="left"/>
      <w:pPr>
        <w:ind w:left="4080" w:hanging="720"/>
      </w:pPr>
      <w:rPr>
        <w:rFonts w:hint="default"/>
        <w:lang w:val="en-US" w:eastAsia="en-US" w:bidi="en-US"/>
      </w:rPr>
    </w:lvl>
    <w:lvl w:ilvl="4" w:tplc="16842592">
      <w:numFmt w:val="bullet"/>
      <w:lvlText w:val="•"/>
      <w:lvlJc w:val="left"/>
      <w:pPr>
        <w:ind w:left="4960" w:hanging="720"/>
      </w:pPr>
      <w:rPr>
        <w:rFonts w:hint="default"/>
        <w:lang w:val="en-US" w:eastAsia="en-US" w:bidi="en-US"/>
      </w:rPr>
    </w:lvl>
    <w:lvl w:ilvl="5" w:tplc="B120A528">
      <w:numFmt w:val="bullet"/>
      <w:lvlText w:val="•"/>
      <w:lvlJc w:val="left"/>
      <w:pPr>
        <w:ind w:left="5840" w:hanging="720"/>
      </w:pPr>
      <w:rPr>
        <w:rFonts w:hint="default"/>
        <w:lang w:val="en-US" w:eastAsia="en-US" w:bidi="en-US"/>
      </w:rPr>
    </w:lvl>
    <w:lvl w:ilvl="6" w:tplc="A0266B4C">
      <w:numFmt w:val="bullet"/>
      <w:lvlText w:val="•"/>
      <w:lvlJc w:val="left"/>
      <w:pPr>
        <w:ind w:left="6720" w:hanging="720"/>
      </w:pPr>
      <w:rPr>
        <w:rFonts w:hint="default"/>
        <w:lang w:val="en-US" w:eastAsia="en-US" w:bidi="en-US"/>
      </w:rPr>
    </w:lvl>
    <w:lvl w:ilvl="7" w:tplc="A4503226">
      <w:numFmt w:val="bullet"/>
      <w:lvlText w:val="•"/>
      <w:lvlJc w:val="left"/>
      <w:pPr>
        <w:ind w:left="7600" w:hanging="720"/>
      </w:pPr>
      <w:rPr>
        <w:rFonts w:hint="default"/>
        <w:lang w:val="en-US" w:eastAsia="en-US" w:bidi="en-US"/>
      </w:rPr>
    </w:lvl>
    <w:lvl w:ilvl="8" w:tplc="329CF82E">
      <w:numFmt w:val="bullet"/>
      <w:lvlText w:val="•"/>
      <w:lvlJc w:val="left"/>
      <w:pPr>
        <w:ind w:left="8480"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32"/>
    <w:rsid w:val="00037CD7"/>
    <w:rsid w:val="000A3267"/>
    <w:rsid w:val="00410C2D"/>
    <w:rsid w:val="00444F48"/>
    <w:rsid w:val="00515C39"/>
    <w:rsid w:val="00682268"/>
    <w:rsid w:val="00691093"/>
    <w:rsid w:val="00725BA6"/>
    <w:rsid w:val="007E6D1B"/>
    <w:rsid w:val="008E265E"/>
    <w:rsid w:val="00B76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A7CE"/>
  <w15:docId w15:val="{C36A078B-5ADA-934A-A6CF-0A1CB2FC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Ttulo1">
    <w:name w:val="heading 1"/>
    <w:basedOn w:val="Normal"/>
    <w:uiPriority w:val="9"/>
    <w:qFormat/>
    <w:pPr>
      <w:ind w:left="4077" w:right="507" w:hanging="3517"/>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441" w:right="1369" w:hanging="72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E265E"/>
    <w:pPr>
      <w:tabs>
        <w:tab w:val="center" w:pos="4252"/>
        <w:tab w:val="right" w:pos="8504"/>
      </w:tabs>
    </w:pPr>
  </w:style>
  <w:style w:type="character" w:customStyle="1" w:styleId="EncabezadoCar">
    <w:name w:val="Encabezado Car"/>
    <w:basedOn w:val="Fuentedeprrafopredeter"/>
    <w:link w:val="Encabezado"/>
    <w:uiPriority w:val="99"/>
    <w:rsid w:val="008E265E"/>
    <w:rPr>
      <w:rFonts w:ascii="Calibri" w:eastAsia="Calibri" w:hAnsi="Calibri" w:cs="Calibri"/>
      <w:lang w:bidi="en-US"/>
    </w:rPr>
  </w:style>
  <w:style w:type="paragraph" w:styleId="Piedepgina">
    <w:name w:val="footer"/>
    <w:basedOn w:val="Normal"/>
    <w:link w:val="PiedepginaCar"/>
    <w:uiPriority w:val="99"/>
    <w:unhideWhenUsed/>
    <w:rsid w:val="008E265E"/>
    <w:pPr>
      <w:tabs>
        <w:tab w:val="center" w:pos="4252"/>
        <w:tab w:val="right" w:pos="8504"/>
      </w:tabs>
    </w:pPr>
  </w:style>
  <w:style w:type="character" w:customStyle="1" w:styleId="PiedepginaCar">
    <w:name w:val="Pie de página Car"/>
    <w:basedOn w:val="Fuentedeprrafopredeter"/>
    <w:link w:val="Piedepgina"/>
    <w:uiPriority w:val="99"/>
    <w:rsid w:val="008E265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1971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usuario</cp:lastModifiedBy>
  <cp:revision>2</cp:revision>
  <dcterms:created xsi:type="dcterms:W3CDTF">2023-05-12T06:01:00Z</dcterms:created>
  <dcterms:modified xsi:type="dcterms:W3CDTF">2023-05-12T06:01:00Z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Microsoft Word</vt:lpwstr>
  </property>
  <property fmtid="{D5CDD505-2E9C-101B-9397-08002B2CF9AE}" pid="4" name="LastSaved">
    <vt:filetime>2023-05-11T00:00:00Z</vt:filetime>
  </property>
</Properties>
</file>